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3A6A" w14:textId="66652B0B" w:rsidR="00144A68" w:rsidRDefault="00B472D7" w:rsidP="00B472D7">
      <w:pPr>
        <w:jc w:val="center"/>
        <w:rPr>
          <w:b/>
          <w:bCs/>
          <w:sz w:val="28"/>
          <w:szCs w:val="28"/>
        </w:rPr>
      </w:pPr>
      <w:r w:rsidRPr="00B472D7">
        <w:rPr>
          <w:b/>
          <w:bCs/>
          <w:sz w:val="28"/>
          <w:szCs w:val="28"/>
        </w:rPr>
        <w:t>Doms iedvesmo</w:t>
      </w:r>
    </w:p>
    <w:p w14:paraId="2BDE1F15" w14:textId="1666968C" w:rsidR="00B472D7" w:rsidRPr="00E5480C" w:rsidRDefault="00B472D7" w:rsidP="00E5480C">
      <w:pPr>
        <w:jc w:val="both"/>
        <w:rPr>
          <w:sz w:val="24"/>
          <w:szCs w:val="24"/>
        </w:rPr>
      </w:pPr>
      <w:r w:rsidRPr="00E5480C">
        <w:rPr>
          <w:sz w:val="24"/>
          <w:szCs w:val="24"/>
        </w:rPr>
        <w:t>Rīgas doms vienmēr bijis latviešu mūzikas attīstības virzītājs un jaunrades iniciators. Šeit skanējusi gandrīz vai visa latviešu ērģeļmūzika, kā arī lielākā daļa no tās Rīgas Dom</w:t>
      </w:r>
      <w:r w:rsidR="00F7558C">
        <w:rPr>
          <w:sz w:val="24"/>
          <w:szCs w:val="24"/>
        </w:rPr>
        <w:t>ā</w:t>
      </w:r>
      <w:r w:rsidRPr="00E5480C">
        <w:rPr>
          <w:sz w:val="24"/>
          <w:szCs w:val="24"/>
        </w:rPr>
        <w:t xml:space="preserve"> ir pirmatskaņota. Arī šajā laikā, kad 2020.gadā Latviju sasniedza ierobežojumi, jaunrade Latvijā nav apsīkusi. Rīgas Doma iniciēti </w:t>
      </w:r>
      <w:r w:rsidR="00146BAC" w:rsidRPr="00E5480C">
        <w:rPr>
          <w:sz w:val="24"/>
          <w:szCs w:val="24"/>
        </w:rPr>
        <w:t>šā gada janvārī</w:t>
      </w:r>
      <w:r w:rsidR="00470DD8" w:rsidRPr="00E5480C">
        <w:rPr>
          <w:sz w:val="24"/>
          <w:szCs w:val="24"/>
        </w:rPr>
        <w:t xml:space="preserve"> katedrāli</w:t>
      </w:r>
      <w:r w:rsidR="00146BAC" w:rsidRPr="00E5480C">
        <w:rPr>
          <w:sz w:val="24"/>
          <w:szCs w:val="24"/>
        </w:rPr>
        <w:t xml:space="preserve"> sasnieguši</w:t>
      </w:r>
      <w:r w:rsidRPr="00E5480C">
        <w:rPr>
          <w:sz w:val="24"/>
          <w:szCs w:val="24"/>
        </w:rPr>
        <w:t xml:space="preserve"> 2</w:t>
      </w:r>
      <w:r w:rsidR="0097279F">
        <w:rPr>
          <w:sz w:val="24"/>
          <w:szCs w:val="24"/>
        </w:rPr>
        <w:t>3</w:t>
      </w:r>
      <w:r w:rsidRPr="00E5480C">
        <w:rPr>
          <w:sz w:val="24"/>
          <w:szCs w:val="24"/>
        </w:rPr>
        <w:t xml:space="preserve"> latviešu komponistu </w:t>
      </w:r>
      <w:r w:rsidR="00ED3502" w:rsidRPr="00E5480C">
        <w:rPr>
          <w:sz w:val="24"/>
          <w:szCs w:val="24"/>
        </w:rPr>
        <w:t>2</w:t>
      </w:r>
      <w:r w:rsidR="0097279F">
        <w:rPr>
          <w:sz w:val="24"/>
          <w:szCs w:val="24"/>
        </w:rPr>
        <w:t>5</w:t>
      </w:r>
      <w:r w:rsidR="00ED3502" w:rsidRPr="00E5480C">
        <w:rPr>
          <w:sz w:val="24"/>
          <w:szCs w:val="24"/>
        </w:rPr>
        <w:t xml:space="preserve"> </w:t>
      </w:r>
      <w:r w:rsidRPr="00E5480C">
        <w:rPr>
          <w:sz w:val="24"/>
          <w:szCs w:val="24"/>
        </w:rPr>
        <w:t xml:space="preserve">jaundarbi ērģelēm solo un ērģelnieku duetam, </w:t>
      </w:r>
      <w:r w:rsidR="00146BAC" w:rsidRPr="00E5480C">
        <w:rPr>
          <w:sz w:val="24"/>
          <w:szCs w:val="24"/>
        </w:rPr>
        <w:t>kā arī viens korim un ērģelēm. Tie</w:t>
      </w:r>
      <w:r w:rsidRPr="00E5480C">
        <w:rPr>
          <w:sz w:val="24"/>
          <w:szCs w:val="24"/>
        </w:rPr>
        <w:t xml:space="preserve"> apvienojas zem kopējā nosaukuma “Doms iedvesmo”</w:t>
      </w:r>
      <w:r w:rsidR="00146BAC" w:rsidRPr="00E5480C">
        <w:rPr>
          <w:sz w:val="24"/>
          <w:szCs w:val="24"/>
        </w:rPr>
        <w:t xml:space="preserve"> un</w:t>
      </w:r>
      <w:r w:rsidRPr="00E5480C">
        <w:rPr>
          <w:sz w:val="24"/>
          <w:szCs w:val="24"/>
        </w:rPr>
        <w:t xml:space="preserve"> </w:t>
      </w:r>
      <w:r w:rsidR="00146BAC" w:rsidRPr="00E5480C">
        <w:rPr>
          <w:sz w:val="24"/>
          <w:szCs w:val="24"/>
        </w:rPr>
        <w:t xml:space="preserve">visas </w:t>
      </w:r>
      <w:r w:rsidRPr="00E5480C">
        <w:rPr>
          <w:sz w:val="24"/>
          <w:szCs w:val="24"/>
        </w:rPr>
        <w:t>2021.gada sezon</w:t>
      </w:r>
      <w:r w:rsidR="00146BAC" w:rsidRPr="00E5480C">
        <w:rPr>
          <w:sz w:val="24"/>
          <w:szCs w:val="24"/>
        </w:rPr>
        <w:t>as</w:t>
      </w:r>
      <w:r w:rsidRPr="00E5480C">
        <w:rPr>
          <w:sz w:val="24"/>
          <w:szCs w:val="24"/>
        </w:rPr>
        <w:t xml:space="preserve"> laikā </w:t>
      </w:r>
      <w:r w:rsidR="00146BAC" w:rsidRPr="00E5480C">
        <w:rPr>
          <w:sz w:val="24"/>
          <w:szCs w:val="24"/>
        </w:rPr>
        <w:t xml:space="preserve">dažādos koncertos </w:t>
      </w:r>
      <w:r w:rsidRPr="00E5480C">
        <w:rPr>
          <w:sz w:val="24"/>
          <w:szCs w:val="24"/>
        </w:rPr>
        <w:t>tie piedzīvos pirmatskaņojumus</w:t>
      </w:r>
      <w:r w:rsidR="00F7558C">
        <w:rPr>
          <w:sz w:val="24"/>
          <w:szCs w:val="24"/>
        </w:rPr>
        <w:t>.</w:t>
      </w:r>
      <w:r w:rsidRPr="00E5480C">
        <w:rPr>
          <w:sz w:val="24"/>
          <w:szCs w:val="24"/>
        </w:rPr>
        <w:t xml:space="preserve"> </w:t>
      </w:r>
      <w:r w:rsidR="00F7558C">
        <w:rPr>
          <w:sz w:val="24"/>
          <w:szCs w:val="24"/>
        </w:rPr>
        <w:t xml:space="preserve">Daļa </w:t>
      </w:r>
      <w:r w:rsidRPr="00E5480C">
        <w:rPr>
          <w:sz w:val="24"/>
          <w:szCs w:val="24"/>
        </w:rPr>
        <w:t xml:space="preserve">no </w:t>
      </w:r>
      <w:r w:rsidR="00F7558C">
        <w:rPr>
          <w:sz w:val="24"/>
          <w:szCs w:val="24"/>
        </w:rPr>
        <w:t>tiem</w:t>
      </w:r>
      <w:r w:rsidRPr="00E5480C">
        <w:rPr>
          <w:sz w:val="24"/>
          <w:szCs w:val="24"/>
        </w:rPr>
        <w:t xml:space="preserve"> izskanēs tiešsaistes koncertā jau 19.martā pl.19.00. Tas būs koncerts, kurā skanēs 1</w:t>
      </w:r>
      <w:r w:rsidR="00841FD6">
        <w:rPr>
          <w:sz w:val="24"/>
          <w:szCs w:val="24"/>
        </w:rPr>
        <w:t>5</w:t>
      </w:r>
      <w:r w:rsidRPr="00E5480C">
        <w:rPr>
          <w:sz w:val="24"/>
          <w:szCs w:val="24"/>
        </w:rPr>
        <w:t xml:space="preserve"> jauno/ studējošo komponistu jaundarbi, kas radušies sadarbībā ar Rīgas Domu</w:t>
      </w:r>
      <w:r w:rsidR="00146BAC" w:rsidRPr="00E5480C">
        <w:rPr>
          <w:sz w:val="24"/>
          <w:szCs w:val="24"/>
        </w:rPr>
        <w:t xml:space="preserve">, mūzikas apmācības iestādēm un to pedagogiem. Savukārt turpmākā gada laikā </w:t>
      </w:r>
      <w:r w:rsidR="00F7558C">
        <w:rPr>
          <w:sz w:val="24"/>
          <w:szCs w:val="24"/>
        </w:rPr>
        <w:t>plānojam</w:t>
      </w:r>
      <w:r w:rsidR="00146BAC" w:rsidRPr="00E5480C">
        <w:rPr>
          <w:sz w:val="24"/>
          <w:szCs w:val="24"/>
        </w:rPr>
        <w:t xml:space="preserve"> arī </w:t>
      </w:r>
      <w:r w:rsidR="00ED3502" w:rsidRPr="00E5480C">
        <w:rPr>
          <w:sz w:val="24"/>
          <w:szCs w:val="24"/>
        </w:rPr>
        <w:t>8</w:t>
      </w:r>
      <w:r w:rsidR="00146BAC" w:rsidRPr="00E5480C">
        <w:rPr>
          <w:sz w:val="24"/>
          <w:szCs w:val="24"/>
        </w:rPr>
        <w:t xml:space="preserve"> profesionālo komponistu ar VKKF</w:t>
      </w:r>
      <w:r w:rsidR="00470DD8" w:rsidRPr="00E5480C">
        <w:rPr>
          <w:sz w:val="24"/>
          <w:szCs w:val="24"/>
        </w:rPr>
        <w:t xml:space="preserve"> un</w:t>
      </w:r>
      <w:r w:rsidR="00146BAC" w:rsidRPr="00E5480C">
        <w:rPr>
          <w:sz w:val="24"/>
          <w:szCs w:val="24"/>
        </w:rPr>
        <w:t xml:space="preserve"> </w:t>
      </w:r>
      <w:r w:rsidR="00470DD8" w:rsidRPr="00E5480C">
        <w:rPr>
          <w:sz w:val="24"/>
          <w:szCs w:val="24"/>
        </w:rPr>
        <w:t xml:space="preserve">Rīgas Domes </w:t>
      </w:r>
      <w:r w:rsidR="00146BAC" w:rsidRPr="00E5480C">
        <w:rPr>
          <w:sz w:val="24"/>
          <w:szCs w:val="24"/>
        </w:rPr>
        <w:t>atbalstu tapuš</w:t>
      </w:r>
      <w:r w:rsidR="00F7558C">
        <w:rPr>
          <w:sz w:val="24"/>
          <w:szCs w:val="24"/>
        </w:rPr>
        <w:t>u</w:t>
      </w:r>
      <w:r w:rsidR="00146BAC" w:rsidRPr="00E5480C">
        <w:rPr>
          <w:sz w:val="24"/>
          <w:szCs w:val="24"/>
        </w:rPr>
        <w:t xml:space="preserve"> jaundarb</w:t>
      </w:r>
      <w:r w:rsidR="00F7558C">
        <w:rPr>
          <w:sz w:val="24"/>
          <w:szCs w:val="24"/>
        </w:rPr>
        <w:t>u atskaņojumus</w:t>
      </w:r>
      <w:r w:rsidR="00146BAC" w:rsidRPr="00E5480C">
        <w:rPr>
          <w:sz w:val="24"/>
          <w:szCs w:val="24"/>
        </w:rPr>
        <w:t>.</w:t>
      </w:r>
      <w:r w:rsidR="00ED3502" w:rsidRPr="00E5480C">
        <w:rPr>
          <w:sz w:val="24"/>
          <w:szCs w:val="24"/>
        </w:rPr>
        <w:t xml:space="preserve"> </w:t>
      </w:r>
    </w:p>
    <w:p w14:paraId="3D3950BF" w14:textId="7A03A7A3" w:rsidR="004C4E6C" w:rsidRPr="00E5480C" w:rsidRDefault="00146BAC" w:rsidP="00E5480C">
      <w:pPr>
        <w:jc w:val="both"/>
        <w:rPr>
          <w:sz w:val="24"/>
          <w:szCs w:val="24"/>
        </w:rPr>
      </w:pPr>
      <w:r w:rsidRPr="00E5480C">
        <w:rPr>
          <w:sz w:val="24"/>
          <w:szCs w:val="24"/>
        </w:rPr>
        <w:t>Jaundarbus radījuši Kristaps Pētersons, Andris Dzenītis, Selga Mence, Aivars Kalējs, Madara Pētersone, Renāte Stivriņa, Rihards Dubra un Georgs Pelēcis.</w:t>
      </w:r>
      <w:r w:rsidR="00470DD8" w:rsidRPr="00E5480C">
        <w:rPr>
          <w:sz w:val="24"/>
          <w:szCs w:val="24"/>
        </w:rPr>
        <w:t xml:space="preserve"> </w:t>
      </w:r>
      <w:r w:rsidR="00ED3502" w:rsidRPr="00E5480C">
        <w:rPr>
          <w:sz w:val="24"/>
          <w:szCs w:val="24"/>
        </w:rPr>
        <w:t xml:space="preserve">Savukārt pēc Rīgas Doma ērģeļu iepazīšanas klātienē 2020.gada oktobrī Latvijas jaunie komponisti </w:t>
      </w:r>
      <w:r w:rsidR="004C4E6C" w:rsidRPr="00E5480C">
        <w:rPr>
          <w:sz w:val="24"/>
          <w:szCs w:val="24"/>
        </w:rPr>
        <w:t xml:space="preserve">ir radījuši savu pirmo skaņdarbu ērģelēm solo. Studējošajiem komponistiem no Rēzeknes, Ventspils, Jelgavas, Rīgas (Em.Dārziņa, J.Mediņa, P.Jurjāna m.vsk, JVLMA) mūzikas mācību iestādēm, savu pedagogu profesionālu komponistu vadībā ir bijusi iespēja rakstīt un noslīpēt līdz pirmatskaņojumam savu jaundarbu konsultējoties ar profesionāliem ērģelniekiem, kā arī darba gaitā izdzirdēt savas ieceres arī Rīgas Doma ērģeļu skanējumā. </w:t>
      </w:r>
    </w:p>
    <w:p w14:paraId="523EDDE1" w14:textId="2A6973CF" w:rsidR="00146BAC" w:rsidRPr="00E5480C" w:rsidRDefault="004C4E6C" w:rsidP="00E5480C">
      <w:pPr>
        <w:jc w:val="both"/>
        <w:rPr>
          <w:sz w:val="24"/>
          <w:szCs w:val="24"/>
        </w:rPr>
      </w:pPr>
      <w:r w:rsidRPr="00E5480C">
        <w:rPr>
          <w:sz w:val="24"/>
          <w:szCs w:val="24"/>
        </w:rPr>
        <w:t>Kad viss apstājies, Latvijas mūzika turpina pieaugt, bagātinā</w:t>
      </w:r>
      <w:r w:rsidR="000747D7">
        <w:rPr>
          <w:sz w:val="24"/>
          <w:szCs w:val="24"/>
        </w:rPr>
        <w:t>ties</w:t>
      </w:r>
      <w:r w:rsidRPr="00E5480C">
        <w:rPr>
          <w:sz w:val="24"/>
          <w:szCs w:val="24"/>
        </w:rPr>
        <w:t xml:space="preserve"> un attīst</w:t>
      </w:r>
      <w:r w:rsidR="000747D7">
        <w:rPr>
          <w:sz w:val="24"/>
          <w:szCs w:val="24"/>
        </w:rPr>
        <w:t>īties</w:t>
      </w:r>
      <w:r w:rsidRPr="00E5480C">
        <w:rPr>
          <w:sz w:val="24"/>
          <w:szCs w:val="24"/>
        </w:rPr>
        <w:t xml:space="preserve"> – gan caur profesionāliem komponistiem, gan viņu mācekļiem.</w:t>
      </w:r>
    </w:p>
    <w:p w14:paraId="4C4FF32A" w14:textId="77777777" w:rsidR="00E5480C" w:rsidRDefault="00E5480C" w:rsidP="00E5480C">
      <w:pPr>
        <w:rPr>
          <w:b/>
          <w:bCs/>
          <w:sz w:val="24"/>
          <w:szCs w:val="24"/>
        </w:rPr>
      </w:pPr>
    </w:p>
    <w:p w14:paraId="4B537733" w14:textId="26274A09" w:rsidR="004C4E6C" w:rsidRPr="00E5480C" w:rsidRDefault="008B3287" w:rsidP="00E5480C">
      <w:pPr>
        <w:rPr>
          <w:b/>
          <w:bCs/>
          <w:sz w:val="24"/>
          <w:szCs w:val="24"/>
        </w:rPr>
      </w:pPr>
      <w:r w:rsidRPr="00E5480C">
        <w:rPr>
          <w:b/>
          <w:bCs/>
          <w:sz w:val="24"/>
          <w:szCs w:val="24"/>
        </w:rPr>
        <w:t>Pirmatskaņojumi</w:t>
      </w:r>
      <w:r w:rsidR="004C4E6C" w:rsidRPr="00E5480C">
        <w:rPr>
          <w:b/>
          <w:bCs/>
          <w:sz w:val="24"/>
          <w:szCs w:val="24"/>
        </w:rPr>
        <w:t>:</w:t>
      </w:r>
    </w:p>
    <w:p w14:paraId="3755D77D" w14:textId="6F0B6D15" w:rsidR="004C4E6C" w:rsidRPr="00E5480C" w:rsidRDefault="004C4E6C" w:rsidP="00E5480C">
      <w:pPr>
        <w:rPr>
          <w:sz w:val="24"/>
          <w:szCs w:val="24"/>
        </w:rPr>
      </w:pPr>
      <w:r w:rsidRPr="00E5480C">
        <w:rPr>
          <w:b/>
          <w:bCs/>
          <w:sz w:val="24"/>
          <w:szCs w:val="24"/>
        </w:rPr>
        <w:t>Selga Mence</w:t>
      </w:r>
      <w:r w:rsidR="008B3287" w:rsidRPr="00E5480C">
        <w:rPr>
          <w:b/>
          <w:bCs/>
          <w:sz w:val="24"/>
          <w:szCs w:val="24"/>
        </w:rPr>
        <w:t>:</w:t>
      </w:r>
      <w:r w:rsidRPr="00E5480C">
        <w:rPr>
          <w:b/>
          <w:bCs/>
          <w:sz w:val="24"/>
          <w:szCs w:val="24"/>
        </w:rPr>
        <w:t xml:space="preserve"> </w:t>
      </w:r>
      <w:r w:rsidRPr="00E5480C">
        <w:rPr>
          <w:b/>
          <w:bCs/>
          <w:i/>
          <w:iCs/>
          <w:sz w:val="24"/>
          <w:szCs w:val="24"/>
        </w:rPr>
        <w:t>Domas</w:t>
      </w:r>
      <w:r w:rsidR="008B3287" w:rsidRPr="00E5480C">
        <w:rPr>
          <w:i/>
          <w:iCs/>
          <w:sz w:val="24"/>
          <w:szCs w:val="24"/>
        </w:rPr>
        <w:t xml:space="preserve"> </w:t>
      </w:r>
      <w:r w:rsidR="008B3287" w:rsidRPr="00E5480C">
        <w:rPr>
          <w:sz w:val="24"/>
          <w:szCs w:val="24"/>
        </w:rPr>
        <w:t>(2021), ērģelēm solo, pirmatskaņojums plānots 2021 gada oktobrī festivālā “Latvijas rudens”</w:t>
      </w:r>
    </w:p>
    <w:p w14:paraId="47349192" w14:textId="617870EC" w:rsidR="004C4E6C" w:rsidRPr="00E5480C" w:rsidRDefault="004C4E6C" w:rsidP="00E5480C">
      <w:pPr>
        <w:rPr>
          <w:sz w:val="24"/>
          <w:szCs w:val="24"/>
        </w:rPr>
      </w:pPr>
      <w:r w:rsidRPr="00E5480C">
        <w:rPr>
          <w:b/>
          <w:bCs/>
          <w:sz w:val="24"/>
          <w:szCs w:val="24"/>
        </w:rPr>
        <w:t>Aivars Kalējs</w:t>
      </w:r>
      <w:r w:rsidR="008B3287" w:rsidRPr="00E5480C">
        <w:rPr>
          <w:b/>
          <w:bCs/>
          <w:sz w:val="24"/>
          <w:szCs w:val="24"/>
        </w:rPr>
        <w:t>:</w:t>
      </w:r>
      <w:r w:rsidRPr="00E5480C">
        <w:rPr>
          <w:b/>
          <w:bCs/>
          <w:sz w:val="24"/>
          <w:szCs w:val="24"/>
        </w:rPr>
        <w:t xml:space="preserve"> </w:t>
      </w:r>
      <w:r w:rsidR="008B3287" w:rsidRPr="00E5480C">
        <w:rPr>
          <w:b/>
          <w:bCs/>
          <w:i/>
          <w:iCs/>
          <w:sz w:val="24"/>
          <w:szCs w:val="24"/>
        </w:rPr>
        <w:t xml:space="preserve">51 Variations on a Ground Bass in d minor </w:t>
      </w:r>
      <w:r w:rsidR="008B3287" w:rsidRPr="00E5480C">
        <w:rPr>
          <w:sz w:val="24"/>
          <w:szCs w:val="24"/>
        </w:rPr>
        <w:t>(2021), ērģelēm solo, pirmatskaņojums plānots 2021. gada 2</w:t>
      </w:r>
      <w:r w:rsidR="00841FD6">
        <w:rPr>
          <w:sz w:val="24"/>
          <w:szCs w:val="24"/>
        </w:rPr>
        <w:t>2</w:t>
      </w:r>
      <w:r w:rsidR="008B3287" w:rsidRPr="00E5480C">
        <w:rPr>
          <w:sz w:val="24"/>
          <w:szCs w:val="24"/>
        </w:rPr>
        <w:t>. aprīlī, Aivara Kalēja jubilejas koncertā (tiešsaistē)</w:t>
      </w:r>
    </w:p>
    <w:p w14:paraId="5417078A" w14:textId="29EE8EE4" w:rsidR="008B3287" w:rsidRPr="00E5480C" w:rsidRDefault="008B3287" w:rsidP="00E5480C">
      <w:pPr>
        <w:rPr>
          <w:sz w:val="24"/>
          <w:szCs w:val="24"/>
        </w:rPr>
      </w:pPr>
      <w:r w:rsidRPr="00E5480C">
        <w:rPr>
          <w:b/>
          <w:bCs/>
          <w:sz w:val="24"/>
          <w:szCs w:val="24"/>
        </w:rPr>
        <w:t xml:space="preserve">Rihards Dubra: </w:t>
      </w:r>
      <w:r w:rsidRPr="00E5480C">
        <w:rPr>
          <w:b/>
          <w:bCs/>
          <w:i/>
          <w:iCs/>
          <w:sz w:val="24"/>
          <w:szCs w:val="24"/>
        </w:rPr>
        <w:t xml:space="preserve">Maza simfonija ērģelēm četrrocīgi </w:t>
      </w:r>
      <w:r w:rsidRPr="00E5480C">
        <w:rPr>
          <w:sz w:val="24"/>
          <w:szCs w:val="24"/>
        </w:rPr>
        <w:t xml:space="preserve">(2021), </w:t>
      </w:r>
      <w:r w:rsidR="00E5480C">
        <w:rPr>
          <w:sz w:val="24"/>
          <w:szCs w:val="24"/>
        </w:rPr>
        <w:t xml:space="preserve">ērģeļu duetam, </w:t>
      </w:r>
      <w:r w:rsidRPr="00E5480C">
        <w:rPr>
          <w:sz w:val="24"/>
          <w:szCs w:val="24"/>
        </w:rPr>
        <w:t>pirmatskaņojums plānots 2021 gada oktobrī festivālā “Latvijas rudens”</w:t>
      </w:r>
    </w:p>
    <w:p w14:paraId="43D52528" w14:textId="66BEA7AD" w:rsidR="008B3287" w:rsidRPr="00E5480C" w:rsidRDefault="008B3287" w:rsidP="00E5480C">
      <w:pPr>
        <w:rPr>
          <w:sz w:val="24"/>
          <w:szCs w:val="24"/>
        </w:rPr>
      </w:pPr>
      <w:r w:rsidRPr="00E5480C">
        <w:rPr>
          <w:b/>
          <w:bCs/>
          <w:sz w:val="24"/>
          <w:szCs w:val="24"/>
        </w:rPr>
        <w:t xml:space="preserve">Renāte Stivriņa: </w:t>
      </w:r>
      <w:r w:rsidRPr="00E5480C">
        <w:rPr>
          <w:b/>
          <w:bCs/>
          <w:i/>
          <w:iCs/>
          <w:sz w:val="24"/>
          <w:szCs w:val="24"/>
        </w:rPr>
        <w:t>Concerto on the 144th Psalm</w:t>
      </w:r>
      <w:r w:rsidRPr="00E5480C">
        <w:rPr>
          <w:i/>
          <w:iCs/>
          <w:sz w:val="24"/>
          <w:szCs w:val="24"/>
        </w:rPr>
        <w:t xml:space="preserve"> </w:t>
      </w:r>
      <w:r w:rsidRPr="00E5480C">
        <w:rPr>
          <w:sz w:val="24"/>
          <w:szCs w:val="24"/>
        </w:rPr>
        <w:t>(2021),</w:t>
      </w:r>
      <w:r w:rsidR="00E5480C">
        <w:rPr>
          <w:sz w:val="24"/>
          <w:szCs w:val="24"/>
        </w:rPr>
        <w:t xml:space="preserve"> ērģeļu duetam,</w:t>
      </w:r>
      <w:r w:rsidRPr="00E5480C">
        <w:rPr>
          <w:sz w:val="24"/>
          <w:szCs w:val="24"/>
        </w:rPr>
        <w:t xml:space="preserve"> pirmatskaņojums plānots 2021.gada maijā (tiešsaistē) koncertā “Pilsētas sapņi”</w:t>
      </w:r>
    </w:p>
    <w:p w14:paraId="6A4D3EED" w14:textId="4D50C8EA" w:rsidR="008B3287" w:rsidRPr="00E5480C" w:rsidRDefault="008B3287" w:rsidP="00E5480C">
      <w:pPr>
        <w:rPr>
          <w:sz w:val="24"/>
          <w:szCs w:val="24"/>
        </w:rPr>
      </w:pPr>
      <w:r w:rsidRPr="00E5480C">
        <w:rPr>
          <w:b/>
          <w:bCs/>
          <w:sz w:val="24"/>
          <w:szCs w:val="24"/>
        </w:rPr>
        <w:t xml:space="preserve">Kristaps Pētersons: </w:t>
      </w:r>
      <w:r w:rsidRPr="00E5480C">
        <w:rPr>
          <w:b/>
          <w:bCs/>
          <w:i/>
          <w:iCs/>
          <w:sz w:val="24"/>
          <w:szCs w:val="24"/>
        </w:rPr>
        <w:t xml:space="preserve">Mūzika ērģelēm četrrocīgi </w:t>
      </w:r>
      <w:r w:rsidRPr="00E5480C">
        <w:rPr>
          <w:sz w:val="24"/>
          <w:szCs w:val="24"/>
        </w:rPr>
        <w:t xml:space="preserve">(2021), </w:t>
      </w:r>
      <w:r w:rsidR="00E5480C">
        <w:rPr>
          <w:sz w:val="24"/>
          <w:szCs w:val="24"/>
        </w:rPr>
        <w:t xml:space="preserve">ērģeļu duetam, </w:t>
      </w:r>
      <w:r w:rsidRPr="00E5480C">
        <w:rPr>
          <w:sz w:val="24"/>
          <w:szCs w:val="24"/>
        </w:rPr>
        <w:t>pirmatskaņojums plānots 2021 gada oktobrī festivālā “Latvijas rudens”</w:t>
      </w:r>
    </w:p>
    <w:p w14:paraId="4C5CC499" w14:textId="26B5CB8C" w:rsidR="008B3287" w:rsidRPr="00E5480C" w:rsidRDefault="008B3287" w:rsidP="00E5480C">
      <w:pPr>
        <w:rPr>
          <w:sz w:val="24"/>
          <w:szCs w:val="24"/>
        </w:rPr>
      </w:pPr>
      <w:r w:rsidRPr="00E5480C">
        <w:rPr>
          <w:b/>
          <w:bCs/>
          <w:sz w:val="24"/>
          <w:szCs w:val="24"/>
        </w:rPr>
        <w:t xml:space="preserve">Kristaps Pētersons: </w:t>
      </w:r>
      <w:r w:rsidRPr="00E5480C">
        <w:rPr>
          <w:b/>
          <w:bCs/>
          <w:i/>
          <w:iCs/>
          <w:sz w:val="24"/>
          <w:szCs w:val="24"/>
        </w:rPr>
        <w:t xml:space="preserve"> Jaundarbs</w:t>
      </w:r>
      <w:r w:rsidRPr="00E5480C">
        <w:rPr>
          <w:i/>
          <w:iCs/>
          <w:sz w:val="24"/>
          <w:szCs w:val="24"/>
        </w:rPr>
        <w:t xml:space="preserve"> </w:t>
      </w:r>
      <w:r w:rsidRPr="00E5480C">
        <w:rPr>
          <w:sz w:val="24"/>
          <w:szCs w:val="24"/>
        </w:rPr>
        <w:t>(2021) saksofonam un ērģelēm, pirmatskaņojums plānots 2021.gada maijā (tiešsaistē) koncertā “Pilsētas sapņi”</w:t>
      </w:r>
    </w:p>
    <w:p w14:paraId="411641CB" w14:textId="6775AD4B" w:rsidR="008B3287" w:rsidRPr="00E5480C" w:rsidRDefault="008B3287" w:rsidP="00E5480C">
      <w:pPr>
        <w:rPr>
          <w:sz w:val="24"/>
          <w:szCs w:val="24"/>
        </w:rPr>
      </w:pPr>
      <w:r w:rsidRPr="00E5480C">
        <w:rPr>
          <w:b/>
          <w:bCs/>
          <w:sz w:val="24"/>
          <w:szCs w:val="24"/>
        </w:rPr>
        <w:lastRenderedPageBreak/>
        <w:t xml:space="preserve">Madara Pētersone: </w:t>
      </w:r>
      <w:r w:rsidRPr="00E5480C">
        <w:rPr>
          <w:b/>
          <w:bCs/>
          <w:i/>
          <w:iCs/>
          <w:sz w:val="24"/>
          <w:szCs w:val="24"/>
        </w:rPr>
        <w:t xml:space="preserve">Zem mēness </w:t>
      </w:r>
      <w:r w:rsidRPr="00E5480C">
        <w:rPr>
          <w:sz w:val="24"/>
          <w:szCs w:val="24"/>
        </w:rPr>
        <w:t>(2021), ērģeļu duetam, pirmatskaņojums plānots 2021.gada maijā (tiešsaistē) koncertā “Pilsētas sapņi”</w:t>
      </w:r>
    </w:p>
    <w:p w14:paraId="225D7142" w14:textId="76DEEB1A" w:rsidR="008B3287" w:rsidRPr="00E5480C" w:rsidRDefault="008B3287" w:rsidP="00E5480C">
      <w:pPr>
        <w:rPr>
          <w:sz w:val="24"/>
          <w:szCs w:val="24"/>
        </w:rPr>
      </w:pPr>
      <w:r w:rsidRPr="00E5480C">
        <w:rPr>
          <w:b/>
          <w:bCs/>
          <w:sz w:val="24"/>
          <w:szCs w:val="24"/>
        </w:rPr>
        <w:t xml:space="preserve">Georgs Pelēcis: </w:t>
      </w:r>
      <w:r w:rsidRPr="00E5480C">
        <w:rPr>
          <w:b/>
          <w:bCs/>
          <w:i/>
          <w:iCs/>
          <w:sz w:val="24"/>
          <w:szCs w:val="24"/>
        </w:rPr>
        <w:t xml:space="preserve">Te Deum </w:t>
      </w:r>
      <w:r w:rsidRPr="00E5480C">
        <w:rPr>
          <w:sz w:val="24"/>
          <w:szCs w:val="24"/>
        </w:rPr>
        <w:t xml:space="preserve">(2020), </w:t>
      </w:r>
      <w:r w:rsidR="00A64E46" w:rsidRPr="00E5480C">
        <w:rPr>
          <w:sz w:val="24"/>
          <w:szCs w:val="24"/>
        </w:rPr>
        <w:t xml:space="preserve">korim un ērģelēm, </w:t>
      </w:r>
      <w:r w:rsidRPr="00E5480C">
        <w:rPr>
          <w:sz w:val="24"/>
          <w:szCs w:val="24"/>
        </w:rPr>
        <w:t>pirmatskaņojums plānots 2021. gada augustā festivāla “Starptautiskais ērģeļmūzikas festivāls RĪGAS DOMS 2021” ietvaros</w:t>
      </w:r>
    </w:p>
    <w:p w14:paraId="3E6F7032" w14:textId="0479211E" w:rsidR="00A3041A" w:rsidRPr="00E5480C" w:rsidRDefault="00A64E46" w:rsidP="00E5480C">
      <w:pPr>
        <w:rPr>
          <w:sz w:val="24"/>
          <w:szCs w:val="24"/>
        </w:rPr>
      </w:pPr>
      <w:r w:rsidRPr="00E5480C">
        <w:rPr>
          <w:b/>
          <w:bCs/>
          <w:sz w:val="24"/>
          <w:szCs w:val="24"/>
        </w:rPr>
        <w:t xml:space="preserve">Rihards Dubra: </w:t>
      </w:r>
      <w:r w:rsidR="00A3041A" w:rsidRPr="00E5480C">
        <w:rPr>
          <w:b/>
          <w:bCs/>
          <w:i/>
          <w:iCs/>
          <w:sz w:val="24"/>
          <w:szCs w:val="24"/>
        </w:rPr>
        <w:t xml:space="preserve">Fantāzija un fūga </w:t>
      </w:r>
      <w:r w:rsidR="00A3041A" w:rsidRPr="00E5480C">
        <w:rPr>
          <w:sz w:val="24"/>
          <w:szCs w:val="24"/>
        </w:rPr>
        <w:t>(2020), ērģelēm solo, pirmatskaņojums plānots 2021.gada maijā (tiešsaistē) koncertā “Pilsētas sapņi”</w:t>
      </w:r>
    </w:p>
    <w:p w14:paraId="10283333" w14:textId="58553052" w:rsidR="00A3041A" w:rsidRPr="00E5480C" w:rsidRDefault="00A3041A" w:rsidP="00E5480C">
      <w:pPr>
        <w:rPr>
          <w:sz w:val="24"/>
          <w:szCs w:val="24"/>
        </w:rPr>
      </w:pPr>
      <w:r w:rsidRPr="00E5480C">
        <w:rPr>
          <w:b/>
          <w:bCs/>
          <w:sz w:val="24"/>
          <w:szCs w:val="24"/>
        </w:rPr>
        <w:t xml:space="preserve">Andris Dzenītis: </w:t>
      </w:r>
      <w:r w:rsidRPr="00E5480C">
        <w:rPr>
          <w:b/>
          <w:bCs/>
          <w:i/>
          <w:iCs/>
          <w:sz w:val="24"/>
          <w:szCs w:val="24"/>
        </w:rPr>
        <w:t>Vēlā roze</w:t>
      </w:r>
      <w:r w:rsidRPr="00E5480C">
        <w:rPr>
          <w:b/>
          <w:bCs/>
          <w:sz w:val="24"/>
          <w:szCs w:val="24"/>
        </w:rPr>
        <w:t xml:space="preserve"> </w:t>
      </w:r>
      <w:r w:rsidRPr="00E5480C">
        <w:rPr>
          <w:sz w:val="24"/>
          <w:szCs w:val="24"/>
        </w:rPr>
        <w:t>(2020), ērģelēm solo, pirmatskaņojums plānots 2021.gada maijā (tiešsaistē) koncertā “Pilsētas sapņi”</w:t>
      </w:r>
    </w:p>
    <w:p w14:paraId="352E44BC" w14:textId="26F31F3F" w:rsidR="00A3041A" w:rsidRPr="00E5480C" w:rsidRDefault="00A3041A" w:rsidP="00E5480C">
      <w:pPr>
        <w:rPr>
          <w:b/>
          <w:bCs/>
          <w:sz w:val="24"/>
          <w:szCs w:val="24"/>
        </w:rPr>
      </w:pPr>
      <w:r w:rsidRPr="00E5480C">
        <w:rPr>
          <w:b/>
          <w:bCs/>
          <w:sz w:val="24"/>
          <w:szCs w:val="24"/>
        </w:rPr>
        <w:t xml:space="preserve">Jauno komponistu pirmatskaņojumu koncerts 2021.gada 19.martā pl.19.00  tiešsaistē, saite </w:t>
      </w:r>
      <w:hyperlink r:id="rId4" w:history="1">
        <w:r w:rsidRPr="00E5480C">
          <w:rPr>
            <w:rStyle w:val="Hyperlink"/>
            <w:b/>
            <w:bCs/>
            <w:sz w:val="24"/>
            <w:szCs w:val="24"/>
          </w:rPr>
          <w:t>www.doms.lv</w:t>
        </w:r>
      </w:hyperlink>
      <w:r w:rsidRPr="00E5480C">
        <w:rPr>
          <w:b/>
          <w:bCs/>
          <w:sz w:val="24"/>
          <w:szCs w:val="24"/>
        </w:rPr>
        <w:t xml:space="preserve"> (un vēlāk Youtube platformā):</w:t>
      </w:r>
    </w:p>
    <w:p w14:paraId="5CEA157F" w14:textId="6A881561" w:rsidR="00A3041A" w:rsidRPr="00E5480C" w:rsidRDefault="00A3041A" w:rsidP="00E5480C">
      <w:pPr>
        <w:rPr>
          <w:sz w:val="24"/>
          <w:szCs w:val="24"/>
        </w:rPr>
      </w:pPr>
      <w:r w:rsidRPr="00E5480C">
        <w:rPr>
          <w:sz w:val="24"/>
          <w:szCs w:val="24"/>
        </w:rPr>
        <w:t>Henrijs Poikāns (JVLMA): Debesu balss/ Vox Caelestis</w:t>
      </w:r>
    </w:p>
    <w:p w14:paraId="5CF148A2" w14:textId="7F3B8774" w:rsidR="00A3041A" w:rsidRPr="00E5480C" w:rsidRDefault="00A3041A" w:rsidP="00E5480C">
      <w:pPr>
        <w:rPr>
          <w:sz w:val="24"/>
          <w:szCs w:val="24"/>
        </w:rPr>
      </w:pPr>
      <w:r w:rsidRPr="00E5480C">
        <w:rPr>
          <w:sz w:val="24"/>
          <w:szCs w:val="24"/>
        </w:rPr>
        <w:t>Alise Bērziņa (JVLMA): Lights</w:t>
      </w:r>
    </w:p>
    <w:p w14:paraId="4D9A9350" w14:textId="4D503674" w:rsidR="00A3041A" w:rsidRPr="00E5480C" w:rsidRDefault="00A3041A" w:rsidP="00E5480C">
      <w:pPr>
        <w:rPr>
          <w:sz w:val="24"/>
          <w:szCs w:val="24"/>
        </w:rPr>
      </w:pPr>
      <w:r w:rsidRPr="00E5480C">
        <w:rPr>
          <w:sz w:val="24"/>
          <w:szCs w:val="24"/>
        </w:rPr>
        <w:t>Dace Mangulsone (JVLMA): Ainava</w:t>
      </w:r>
    </w:p>
    <w:p w14:paraId="580276A6" w14:textId="29C86CBF" w:rsidR="00A3041A" w:rsidRPr="00E5480C" w:rsidRDefault="00A3041A" w:rsidP="00E5480C">
      <w:pPr>
        <w:rPr>
          <w:sz w:val="24"/>
          <w:szCs w:val="24"/>
        </w:rPr>
      </w:pPr>
      <w:r w:rsidRPr="00E5480C">
        <w:rPr>
          <w:sz w:val="24"/>
          <w:szCs w:val="24"/>
        </w:rPr>
        <w:t>Tomijs Endzelis (Jelgavas m.vsk): Mistico</w:t>
      </w:r>
    </w:p>
    <w:p w14:paraId="55FCD96A" w14:textId="77777777" w:rsidR="00841FD6" w:rsidRDefault="00A3041A" w:rsidP="00E5480C">
      <w:pPr>
        <w:rPr>
          <w:sz w:val="24"/>
          <w:szCs w:val="24"/>
        </w:rPr>
      </w:pPr>
      <w:r w:rsidRPr="00E5480C">
        <w:rPr>
          <w:sz w:val="24"/>
          <w:szCs w:val="24"/>
        </w:rPr>
        <w:t>Jēkabs Bernāts (P.Jurjāna m.vsk.): Vier Skizzen</w:t>
      </w:r>
    </w:p>
    <w:p w14:paraId="660C1496" w14:textId="602D8A27" w:rsidR="00A3041A" w:rsidRPr="00E5480C" w:rsidRDefault="00A3041A" w:rsidP="00E5480C">
      <w:pPr>
        <w:rPr>
          <w:sz w:val="24"/>
          <w:szCs w:val="24"/>
        </w:rPr>
      </w:pPr>
      <w:r w:rsidRPr="00E5480C">
        <w:rPr>
          <w:sz w:val="24"/>
          <w:szCs w:val="24"/>
        </w:rPr>
        <w:t>Alise Ra</w:t>
      </w:r>
      <w:r w:rsidR="00841FD6">
        <w:rPr>
          <w:sz w:val="24"/>
          <w:szCs w:val="24"/>
        </w:rPr>
        <w:t>n</w:t>
      </w:r>
      <w:r w:rsidRPr="00E5480C">
        <w:rPr>
          <w:sz w:val="24"/>
          <w:szCs w:val="24"/>
        </w:rPr>
        <w:t>cāne (JVLMA): Mūzika ērģelēm</w:t>
      </w:r>
    </w:p>
    <w:p w14:paraId="09009BC1" w14:textId="462352F4" w:rsidR="00A3041A" w:rsidRPr="00E5480C" w:rsidRDefault="00A3041A" w:rsidP="00E5480C">
      <w:pPr>
        <w:rPr>
          <w:sz w:val="24"/>
          <w:szCs w:val="24"/>
        </w:rPr>
      </w:pPr>
      <w:r w:rsidRPr="00E5480C">
        <w:rPr>
          <w:sz w:val="24"/>
          <w:szCs w:val="24"/>
        </w:rPr>
        <w:t>Marita Semjonova (JVLMA): Manā sirdī četri kambari</w:t>
      </w:r>
    </w:p>
    <w:p w14:paraId="54322A83" w14:textId="2E976FDC" w:rsidR="00A3041A" w:rsidRPr="00E5480C" w:rsidRDefault="00A3041A" w:rsidP="00E5480C">
      <w:pPr>
        <w:rPr>
          <w:sz w:val="24"/>
          <w:szCs w:val="24"/>
        </w:rPr>
      </w:pPr>
      <w:r w:rsidRPr="00E5480C">
        <w:rPr>
          <w:sz w:val="24"/>
          <w:szCs w:val="24"/>
        </w:rPr>
        <w:t xml:space="preserve">Kārlis Bukovskis (E.Dārziņa m.vsk.): </w:t>
      </w:r>
      <w:r w:rsidR="0097279F">
        <w:rPr>
          <w:sz w:val="24"/>
          <w:szCs w:val="24"/>
        </w:rPr>
        <w:t>Fantāzija</w:t>
      </w:r>
    </w:p>
    <w:p w14:paraId="62BD8716" w14:textId="18661701" w:rsidR="00A3041A" w:rsidRPr="00E5480C" w:rsidRDefault="00A3041A" w:rsidP="00E5480C">
      <w:pPr>
        <w:rPr>
          <w:sz w:val="24"/>
          <w:szCs w:val="24"/>
        </w:rPr>
      </w:pPr>
      <w:r w:rsidRPr="00E5480C">
        <w:rPr>
          <w:sz w:val="24"/>
          <w:szCs w:val="24"/>
        </w:rPr>
        <w:t>Žanete Spirka (</w:t>
      </w:r>
      <w:r w:rsidR="00E82CFF" w:rsidRPr="00E5480C">
        <w:rPr>
          <w:sz w:val="24"/>
          <w:szCs w:val="24"/>
        </w:rPr>
        <w:t>J.Mediņa m.vsk</w:t>
      </w:r>
      <w:r w:rsidRPr="00E5480C">
        <w:rPr>
          <w:sz w:val="24"/>
          <w:szCs w:val="24"/>
        </w:rPr>
        <w:t>): Contemplating</w:t>
      </w:r>
    </w:p>
    <w:p w14:paraId="405B3E51" w14:textId="77777777" w:rsidR="00E5480C" w:rsidRPr="00E5480C" w:rsidRDefault="00A3041A" w:rsidP="00E5480C">
      <w:pPr>
        <w:rPr>
          <w:sz w:val="24"/>
          <w:szCs w:val="24"/>
        </w:rPr>
      </w:pPr>
      <w:r w:rsidRPr="00E5480C">
        <w:rPr>
          <w:sz w:val="24"/>
          <w:szCs w:val="24"/>
        </w:rPr>
        <w:t xml:space="preserve">Mihails Pranovičs (Rēzeknes m.vsk): </w:t>
      </w:r>
      <w:r w:rsidR="00E5480C" w:rsidRPr="00E5480C">
        <w:rPr>
          <w:sz w:val="24"/>
          <w:szCs w:val="24"/>
        </w:rPr>
        <w:t>Piecas variācijas par kurzemnieku tautasdziesmas tēmu</w:t>
      </w:r>
    </w:p>
    <w:p w14:paraId="0713C4A4" w14:textId="77777777" w:rsidR="00E5480C" w:rsidRPr="00E5480C" w:rsidRDefault="00E5480C" w:rsidP="00E5480C">
      <w:pPr>
        <w:rPr>
          <w:sz w:val="24"/>
          <w:szCs w:val="24"/>
        </w:rPr>
      </w:pPr>
      <w:r w:rsidRPr="00E5480C">
        <w:rPr>
          <w:sz w:val="24"/>
          <w:szCs w:val="24"/>
        </w:rPr>
        <w:t>Sintija Onužāne (Rēzeknes m.vsk): Refleksijas</w:t>
      </w:r>
    </w:p>
    <w:p w14:paraId="4E157EE3" w14:textId="3199321D" w:rsidR="00E5480C" w:rsidRPr="00E5480C" w:rsidRDefault="00E5480C" w:rsidP="00E5480C">
      <w:pPr>
        <w:rPr>
          <w:sz w:val="24"/>
          <w:szCs w:val="24"/>
        </w:rPr>
      </w:pPr>
      <w:r w:rsidRPr="00E5480C">
        <w:rPr>
          <w:sz w:val="24"/>
          <w:szCs w:val="24"/>
        </w:rPr>
        <w:t>Dāvids Balodis (J.Mediņa m.vsk): Fantāzija ērģelēm</w:t>
      </w:r>
    </w:p>
    <w:p w14:paraId="7F402EA4" w14:textId="77777777" w:rsidR="00E5480C" w:rsidRPr="00E5480C" w:rsidRDefault="00E5480C" w:rsidP="00E5480C">
      <w:pPr>
        <w:rPr>
          <w:sz w:val="24"/>
          <w:szCs w:val="24"/>
        </w:rPr>
      </w:pPr>
      <w:r w:rsidRPr="00E5480C">
        <w:rPr>
          <w:sz w:val="24"/>
          <w:szCs w:val="24"/>
        </w:rPr>
        <w:t>Andrejs Grīnbergs (Ventspils m.vsk.): Undae Maris/ Jūras viļņi</w:t>
      </w:r>
    </w:p>
    <w:p w14:paraId="38985663" w14:textId="0FCC84D7" w:rsidR="00A3041A" w:rsidRPr="00E5480C" w:rsidRDefault="00E5480C" w:rsidP="00E5480C">
      <w:pPr>
        <w:rPr>
          <w:sz w:val="24"/>
          <w:szCs w:val="24"/>
        </w:rPr>
      </w:pPr>
      <w:r w:rsidRPr="00E5480C">
        <w:rPr>
          <w:sz w:val="24"/>
          <w:szCs w:val="24"/>
        </w:rPr>
        <w:t>Madara Vizule (Ventspils m.vsk.): Fantāzija bez fūgas</w:t>
      </w:r>
    </w:p>
    <w:p w14:paraId="0A523FB4" w14:textId="6E4DDCBB" w:rsidR="00E5480C" w:rsidRPr="00E5480C" w:rsidRDefault="00E5480C" w:rsidP="00E5480C">
      <w:pPr>
        <w:rPr>
          <w:sz w:val="24"/>
          <w:szCs w:val="24"/>
        </w:rPr>
      </w:pPr>
      <w:r w:rsidRPr="00E5480C">
        <w:rPr>
          <w:sz w:val="24"/>
          <w:szCs w:val="24"/>
        </w:rPr>
        <w:t>Marina Vidmonte (JVLMA): Sacīts 70X7</w:t>
      </w:r>
    </w:p>
    <w:p w14:paraId="5308CB85" w14:textId="572BADB4" w:rsidR="00E5480C" w:rsidRDefault="00E5480C" w:rsidP="00E5480C">
      <w:pPr>
        <w:rPr>
          <w:b/>
          <w:bCs/>
          <w:sz w:val="24"/>
          <w:szCs w:val="24"/>
        </w:rPr>
      </w:pPr>
      <w:r>
        <w:rPr>
          <w:b/>
          <w:bCs/>
          <w:sz w:val="24"/>
          <w:szCs w:val="24"/>
        </w:rPr>
        <w:t xml:space="preserve">Atbalsta:         </w:t>
      </w:r>
      <w:r>
        <w:rPr>
          <w:b/>
          <w:bCs/>
          <w:noProof/>
        </w:rPr>
        <w:drawing>
          <wp:inline distT="0" distB="0" distL="0" distR="0" wp14:anchorId="5BF52B7B" wp14:editId="42D93D97">
            <wp:extent cx="1132114" cy="651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522" cy="693447"/>
                    </a:xfrm>
                    <a:prstGeom prst="rect">
                      <a:avLst/>
                    </a:prstGeom>
                    <a:noFill/>
                    <a:ln>
                      <a:noFill/>
                    </a:ln>
                  </pic:spPr>
                </pic:pic>
              </a:graphicData>
            </a:graphic>
          </wp:inline>
        </w:drawing>
      </w:r>
      <w:r>
        <w:rPr>
          <w:b/>
          <w:bCs/>
          <w:sz w:val="24"/>
          <w:szCs w:val="24"/>
        </w:rPr>
        <w:t xml:space="preserve">     </w:t>
      </w:r>
      <w:r>
        <w:rPr>
          <w:b/>
          <w:bCs/>
          <w:noProof/>
        </w:rPr>
        <w:drawing>
          <wp:inline distT="0" distB="0" distL="0" distR="0" wp14:anchorId="546876C2" wp14:editId="12BCC13C">
            <wp:extent cx="1986734" cy="10095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461" cy="1056173"/>
                    </a:xfrm>
                    <a:prstGeom prst="rect">
                      <a:avLst/>
                    </a:prstGeom>
                    <a:noFill/>
                    <a:ln>
                      <a:noFill/>
                    </a:ln>
                  </pic:spPr>
                </pic:pic>
              </a:graphicData>
            </a:graphic>
          </wp:inline>
        </w:drawing>
      </w:r>
    </w:p>
    <w:p w14:paraId="60EE3D74" w14:textId="3333949A" w:rsidR="00A64E46" w:rsidRPr="005067B1" w:rsidRDefault="00E5480C" w:rsidP="00E5480C">
      <w:pPr>
        <w:rPr>
          <w:b/>
          <w:bCs/>
          <w:sz w:val="24"/>
          <w:szCs w:val="24"/>
        </w:rPr>
      </w:pPr>
      <w:r>
        <w:rPr>
          <w:b/>
          <w:bCs/>
          <w:sz w:val="24"/>
          <w:szCs w:val="24"/>
        </w:rPr>
        <w:t>SIA Rīgas Doma pārvalde, www.doms.lv</w:t>
      </w:r>
    </w:p>
    <w:sectPr w:rsidR="00A64E46" w:rsidRPr="0050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D7"/>
    <w:rsid w:val="000747D7"/>
    <w:rsid w:val="00144A68"/>
    <w:rsid w:val="00146BAC"/>
    <w:rsid w:val="00470DD8"/>
    <w:rsid w:val="004C4E6C"/>
    <w:rsid w:val="005067B1"/>
    <w:rsid w:val="00841FD6"/>
    <w:rsid w:val="008B3287"/>
    <w:rsid w:val="0097279F"/>
    <w:rsid w:val="00A3041A"/>
    <w:rsid w:val="00A64E46"/>
    <w:rsid w:val="00B472D7"/>
    <w:rsid w:val="00E5480C"/>
    <w:rsid w:val="00E82CFF"/>
    <w:rsid w:val="00ED3502"/>
    <w:rsid w:val="00F755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807F"/>
  <w15:chartTrackingRefBased/>
  <w15:docId w15:val="{31E3B674-C1C3-4BBD-8CDB-A9FECD4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41A"/>
    <w:rPr>
      <w:color w:val="0563C1" w:themeColor="hyperlink"/>
      <w:u w:val="single"/>
    </w:rPr>
  </w:style>
  <w:style w:type="character" w:styleId="UnresolvedMention">
    <w:name w:val="Unresolved Mention"/>
    <w:basedOn w:val="DefaultParagraphFont"/>
    <w:uiPriority w:val="99"/>
    <w:semiHidden/>
    <w:unhideWhenUsed/>
    <w:rsid w:val="00A3041A"/>
    <w:rPr>
      <w:color w:val="605E5C"/>
      <w:shd w:val="clear" w:color="auto" w:fill="E1DFDD"/>
    </w:rPr>
  </w:style>
  <w:style w:type="paragraph" w:styleId="NoSpacing">
    <w:name w:val="No Spacing"/>
    <w:uiPriority w:val="1"/>
    <w:qFormat/>
    <w:rsid w:val="00A3041A"/>
    <w:pPr>
      <w:widowControl w:val="0"/>
      <w:suppressAutoHyphens/>
      <w:autoSpaceDN w:val="0"/>
      <w:spacing w:after="0" w:line="240" w:lineRule="auto"/>
    </w:pPr>
    <w:rPr>
      <w:rFonts w:ascii="Calibri" w:eastAsia="Calibri" w:hAnsi="Calibri" w:cs="F"/>
      <w:kern w:val="3"/>
    </w:rPr>
  </w:style>
  <w:style w:type="table" w:styleId="TableGrid">
    <w:name w:val="Table Grid"/>
    <w:basedOn w:val="TableNormal"/>
    <w:uiPriority w:val="39"/>
    <w:rsid w:val="00A3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do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2650</Words>
  <Characters>1511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dc:creator>
  <cp:keywords/>
  <dc:description/>
  <cp:lastModifiedBy>User</cp:lastModifiedBy>
  <cp:revision>10</cp:revision>
  <dcterms:created xsi:type="dcterms:W3CDTF">2021-02-02T18:50:00Z</dcterms:created>
  <dcterms:modified xsi:type="dcterms:W3CDTF">2021-03-02T10:24:00Z</dcterms:modified>
</cp:coreProperties>
</file>