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CF17" w14:textId="77777777" w:rsidR="00144A68" w:rsidRDefault="00284759" w:rsidP="00284759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William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Byrd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consort</w:t>
      </w:r>
      <w:proofErr w:type="spellEnd"/>
      <w:r w:rsidRPr="00284759">
        <w:rPr>
          <w:b/>
          <w:bCs/>
          <w:sz w:val="24"/>
          <w:szCs w:val="24"/>
        </w:rPr>
        <w:t xml:space="preserve">. </w:t>
      </w:r>
      <w:proofErr w:type="spellStart"/>
      <w:r w:rsidRPr="00284759">
        <w:rPr>
          <w:b/>
          <w:bCs/>
          <w:sz w:val="24"/>
          <w:szCs w:val="24"/>
        </w:rPr>
        <w:t>Lamentācijas</w:t>
      </w:r>
      <w:proofErr w:type="spellEnd"/>
    </w:p>
    <w:p w14:paraId="4A9C935A" w14:textId="3D707330" w:rsidR="00284759" w:rsidRPr="00284759" w:rsidRDefault="00284759" w:rsidP="00284759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284759">
        <w:rPr>
          <w:rFonts w:ascii="Calibri" w:hAnsi="Calibri" w:cs="Calibri"/>
          <w:shd w:val="clear" w:color="auto" w:fill="FFFFFF"/>
        </w:rPr>
        <w:t xml:space="preserve">Trešdien, 5. </w:t>
      </w:r>
      <w:r w:rsidR="000F339A">
        <w:rPr>
          <w:rFonts w:ascii="Calibri" w:hAnsi="Calibri" w:cs="Calibri"/>
          <w:shd w:val="clear" w:color="auto" w:fill="FFFFFF"/>
        </w:rPr>
        <w:t>aprīlī</w:t>
      </w:r>
      <w:r w:rsidRPr="00284759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pl. 19.00 </w:t>
      </w:r>
      <w:r w:rsidRPr="00284759">
        <w:rPr>
          <w:rFonts w:ascii="Calibri" w:hAnsi="Calibri" w:cs="Calibri"/>
          <w:shd w:val="clear" w:color="auto" w:fill="FFFFFF"/>
        </w:rPr>
        <w:t>Rīgas Domā izskanēs</w:t>
      </w:r>
      <w:r>
        <w:rPr>
          <w:rFonts w:ascii="Calibri" w:hAnsi="Calibri" w:cs="Calibri"/>
          <w:shd w:val="clear" w:color="auto" w:fill="FFFFFF"/>
        </w:rPr>
        <w:t xml:space="preserve"> koncertprogramma, ko sagatavojusi vokālā grupa </w:t>
      </w:r>
      <w:proofErr w:type="spellStart"/>
      <w:r>
        <w:rPr>
          <w:rFonts w:ascii="Calibri" w:hAnsi="Calibri" w:cs="Calibri"/>
          <w:shd w:val="clear" w:color="auto" w:fill="FFFFFF"/>
        </w:rPr>
        <w:t>William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Byrd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consort</w:t>
      </w:r>
      <w:proofErr w:type="spellEnd"/>
      <w:r>
        <w:rPr>
          <w:rFonts w:ascii="Calibri" w:hAnsi="Calibri" w:cs="Calibri"/>
          <w:shd w:val="clear" w:color="auto" w:fill="FFFFFF"/>
        </w:rPr>
        <w:t xml:space="preserve"> – Aija Veismane, Nora Kalniņa, </w:t>
      </w:r>
      <w:r w:rsidRPr="00284759">
        <w:rPr>
          <w:rFonts w:ascii="Calibri" w:hAnsi="Calibri" w:cs="Calibri"/>
        </w:rPr>
        <w:t xml:space="preserve">Jēkabs Bernāts un Emīls </w:t>
      </w:r>
      <w:proofErr w:type="spellStart"/>
      <w:r w:rsidRPr="00284759">
        <w:rPr>
          <w:rFonts w:ascii="Calibri" w:hAnsi="Calibri" w:cs="Calibri"/>
        </w:rPr>
        <w:t>Gilučs</w:t>
      </w:r>
      <w:proofErr w:type="spellEnd"/>
      <w:r>
        <w:rPr>
          <w:rFonts w:ascii="Calibri" w:hAnsi="Calibri" w:cs="Calibri"/>
        </w:rPr>
        <w:t xml:space="preserve">, kopā ar ērģelnieci Ilzi Reini. Itāļu un spāņu senajā mūzikā tiks izdziedātas </w:t>
      </w:r>
      <w:proofErr w:type="spellStart"/>
      <w:r>
        <w:rPr>
          <w:rFonts w:ascii="Calibri" w:hAnsi="Calibri" w:cs="Calibri"/>
        </w:rPr>
        <w:t>lamentācijas</w:t>
      </w:r>
      <w:proofErr w:type="spellEnd"/>
      <w:r>
        <w:rPr>
          <w:rFonts w:ascii="Calibri" w:hAnsi="Calibri" w:cs="Calibri"/>
        </w:rPr>
        <w:t xml:space="preserve"> Kristus ciešanu nedēļai, sagaidot vienus no kristīgās baznīcas centrālajiem svētkiem – Lieldienas. </w:t>
      </w:r>
    </w:p>
    <w:p w14:paraId="73CDB00B" w14:textId="77777777" w:rsidR="00284759" w:rsidRPr="00284759" w:rsidRDefault="00284759" w:rsidP="00284759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shd w:val="clear" w:color="auto" w:fill="FFFFFF"/>
        </w:rPr>
      </w:pPr>
      <w:r w:rsidRPr="00284759">
        <w:rPr>
          <w:rFonts w:ascii="Calibri" w:hAnsi="Calibri" w:cs="Calibri"/>
          <w:shd w:val="clear" w:color="auto" w:fill="FFFFFF"/>
        </w:rPr>
        <w:t>“</w:t>
      </w:r>
      <w:proofErr w:type="spellStart"/>
      <w:r w:rsidRPr="00284759">
        <w:rPr>
          <w:rFonts w:ascii="Calibri" w:hAnsi="Calibri" w:cs="Calibri"/>
          <w:shd w:val="clear" w:color="auto" w:fill="FFFFFF"/>
        </w:rPr>
        <w:t>Lamentācijas</w:t>
      </w:r>
      <w:proofErr w:type="spellEnd"/>
      <w:r w:rsidRPr="00284759">
        <w:rPr>
          <w:rFonts w:ascii="Calibri" w:hAnsi="Calibri" w:cs="Calibri"/>
          <w:shd w:val="clear" w:color="auto" w:fill="FFFFFF"/>
        </w:rPr>
        <w:t>” ir emocionāli piesātinātas sāpju un raudu izskaņas mūzikā, ko parasti atskaņo Klusās nedēļas laikā. Šajā vokālā ansambļa</w:t>
      </w:r>
      <w:r w:rsidRPr="00284759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b/>
          <w:bCs/>
          <w:shd w:val="clear" w:color="auto" w:fill="FFFFFF"/>
        </w:rPr>
        <w:t>William</w:t>
      </w:r>
      <w:proofErr w:type="spellEnd"/>
      <w:r w:rsidRPr="00284759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b/>
          <w:bCs/>
          <w:shd w:val="clear" w:color="auto" w:fill="FFFFFF"/>
        </w:rPr>
        <w:t>Byrd</w:t>
      </w:r>
      <w:proofErr w:type="spellEnd"/>
      <w:r w:rsidRPr="00284759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b/>
          <w:bCs/>
          <w:shd w:val="clear" w:color="auto" w:fill="FFFFFF"/>
        </w:rPr>
        <w:t>consort</w:t>
      </w:r>
      <w:proofErr w:type="spellEnd"/>
      <w:r w:rsidRPr="0028475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284759">
        <w:rPr>
          <w:rFonts w:ascii="Calibri" w:hAnsi="Calibri" w:cs="Calibri"/>
          <w:shd w:val="clear" w:color="auto" w:fill="FFFFFF"/>
        </w:rPr>
        <w:t xml:space="preserve">programmā izskanēs tikai nedaudzi no agrīna baroka laika </w:t>
      </w:r>
      <w:proofErr w:type="spellStart"/>
      <w:r w:rsidRPr="00284759">
        <w:rPr>
          <w:rFonts w:ascii="Calibri" w:hAnsi="Calibri" w:cs="Calibri"/>
          <w:shd w:val="clear" w:color="auto" w:fill="FFFFFF"/>
        </w:rPr>
        <w:t>lamentāciju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spilgtiem itāļu un spāņu senās mūzikas piemēriem.</w:t>
      </w:r>
      <w:r w:rsidRPr="00284759">
        <w:rPr>
          <w:rFonts w:ascii="Calibri" w:hAnsi="Calibri" w:cs="Calibri"/>
        </w:rPr>
        <w:t> </w:t>
      </w:r>
      <w:hyperlink r:id="rId4" w:tgtFrame="_blank" w:history="1">
        <w:r w:rsidRPr="00284759">
          <w:rPr>
            <w:rStyle w:val="Hyperlink"/>
            <w:rFonts w:ascii="Calibri" w:hAnsi="Calibri" w:cs="Calibri"/>
            <w:color w:val="auto"/>
          </w:rPr>
          <w:t>16.gs</w:t>
        </w:r>
      </w:hyperlink>
      <w:r w:rsidRPr="00284759">
        <w:rPr>
          <w:rFonts w:ascii="Calibri" w:hAnsi="Calibri" w:cs="Calibri"/>
        </w:rPr>
        <w:t xml:space="preserve">. beigās Itālijā radās toreiz sauktais “jaunais stils”, ko šodien dēvējam par </w:t>
      </w:r>
      <w:proofErr w:type="spellStart"/>
      <w:r w:rsidRPr="00284759">
        <w:rPr>
          <w:rFonts w:ascii="Calibri" w:hAnsi="Calibri" w:cs="Calibri"/>
        </w:rPr>
        <w:t>monodiju</w:t>
      </w:r>
      <w:proofErr w:type="spellEnd"/>
      <w:r w:rsidRPr="00284759">
        <w:rPr>
          <w:rFonts w:ascii="Calibri" w:hAnsi="Calibri" w:cs="Calibri"/>
        </w:rPr>
        <w:t>. Tas nomainīja līdz tam pielietoto polifonijas tehniku. Interesanti, ka vēlīnas renesanses komponists </w:t>
      </w:r>
      <w:proofErr w:type="spellStart"/>
      <w:r w:rsidRPr="00284759">
        <w:rPr>
          <w:rFonts w:ascii="Calibri" w:hAnsi="Calibri" w:cs="Calibri"/>
        </w:rPr>
        <w:t>Emiljo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de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Kavaljeri</w:t>
      </w:r>
      <w:proofErr w:type="spellEnd"/>
      <w:r w:rsidRPr="00284759">
        <w:rPr>
          <w:rFonts w:ascii="Calibri" w:hAnsi="Calibri" w:cs="Calibri"/>
        </w:rPr>
        <w:t xml:space="preserve"> pats par sevi izteicies, ka šo stilu aizsācis tieši viņš. "Jaunais stils”(</w:t>
      </w:r>
      <w:proofErr w:type="spellStart"/>
      <w:r w:rsidRPr="00284759">
        <w:rPr>
          <w:rFonts w:ascii="Calibri" w:hAnsi="Calibri" w:cs="Calibri"/>
          <w:i/>
          <w:iCs/>
        </w:rPr>
        <w:t>stile</w:t>
      </w:r>
      <w:proofErr w:type="spellEnd"/>
      <w:r w:rsidRPr="00284759">
        <w:rPr>
          <w:rFonts w:ascii="Calibri" w:hAnsi="Calibri" w:cs="Calibri"/>
          <w:i/>
          <w:iCs/>
        </w:rPr>
        <w:t xml:space="preserve"> moderna; </w:t>
      </w:r>
      <w:proofErr w:type="spellStart"/>
      <w:r w:rsidRPr="00284759">
        <w:rPr>
          <w:rFonts w:ascii="Calibri" w:hAnsi="Calibri" w:cs="Calibri"/>
          <w:i/>
          <w:iCs/>
        </w:rPr>
        <w:t>seconda</w:t>
      </w:r>
      <w:proofErr w:type="spellEnd"/>
      <w:r w:rsidRPr="00284759">
        <w:rPr>
          <w:rFonts w:ascii="Calibri" w:hAnsi="Calibri" w:cs="Calibri"/>
          <w:i/>
          <w:iCs/>
        </w:rPr>
        <w:t xml:space="preserve"> </w:t>
      </w:r>
      <w:proofErr w:type="spellStart"/>
      <w:r w:rsidRPr="00284759">
        <w:rPr>
          <w:rFonts w:ascii="Calibri" w:hAnsi="Calibri" w:cs="Calibri"/>
          <w:i/>
          <w:iCs/>
        </w:rPr>
        <w:t>prattica</w:t>
      </w:r>
      <w:proofErr w:type="spellEnd"/>
      <w:r w:rsidRPr="00284759">
        <w:rPr>
          <w:rFonts w:ascii="Calibri" w:hAnsi="Calibri" w:cs="Calibri"/>
          <w:i/>
          <w:iCs/>
        </w:rPr>
        <w:t xml:space="preserve">; </w:t>
      </w:r>
      <w:proofErr w:type="spellStart"/>
      <w:r w:rsidRPr="00284759">
        <w:rPr>
          <w:rFonts w:ascii="Calibri" w:hAnsi="Calibri" w:cs="Calibri"/>
          <w:i/>
          <w:iCs/>
        </w:rPr>
        <w:t>nuove</w:t>
      </w:r>
      <w:proofErr w:type="spellEnd"/>
      <w:r w:rsidRPr="00284759">
        <w:rPr>
          <w:rFonts w:ascii="Calibri" w:hAnsi="Calibri" w:cs="Calibri"/>
          <w:i/>
          <w:iCs/>
        </w:rPr>
        <w:t xml:space="preserve"> </w:t>
      </w:r>
      <w:proofErr w:type="spellStart"/>
      <w:r w:rsidRPr="00284759">
        <w:rPr>
          <w:rFonts w:ascii="Calibri" w:hAnsi="Calibri" w:cs="Calibri"/>
          <w:i/>
          <w:iCs/>
        </w:rPr>
        <w:t>musiche</w:t>
      </w:r>
      <w:proofErr w:type="spellEnd"/>
      <w:r w:rsidRPr="00284759">
        <w:rPr>
          <w:rFonts w:ascii="Calibri" w:hAnsi="Calibri" w:cs="Calibri"/>
        </w:rPr>
        <w:t xml:space="preserve">) koncentrējas tieši uz solo balsi melodijā, kura precīzi ataino valodas plūdumu, ko papildina notīs izrakstīta </w:t>
      </w:r>
      <w:proofErr w:type="spellStart"/>
      <w:r w:rsidRPr="00284759">
        <w:rPr>
          <w:rFonts w:ascii="Calibri" w:hAnsi="Calibri" w:cs="Calibri"/>
        </w:rPr>
        <w:t>ornamentācija</w:t>
      </w:r>
      <w:proofErr w:type="spellEnd"/>
      <w:r w:rsidRPr="00284759">
        <w:rPr>
          <w:rFonts w:ascii="Calibri" w:hAnsi="Calibri" w:cs="Calibri"/>
        </w:rPr>
        <w:t>. Basa līnija paliek pavadošajā lomā, ko šoreiz interpretēs ērģelniece</w:t>
      </w:r>
      <w:r w:rsidRPr="00284759">
        <w:rPr>
          <w:rFonts w:ascii="Calibri" w:hAnsi="Calibri" w:cs="Calibri"/>
          <w:b/>
          <w:bCs/>
        </w:rPr>
        <w:t xml:space="preserve"> Ilze Reine</w:t>
      </w:r>
      <w:r w:rsidRPr="00284759">
        <w:rPr>
          <w:rFonts w:ascii="Calibri" w:hAnsi="Calibri" w:cs="Calibri"/>
        </w:rPr>
        <w:t xml:space="preserve">. E.de </w:t>
      </w:r>
      <w:proofErr w:type="spellStart"/>
      <w:r w:rsidRPr="00284759">
        <w:rPr>
          <w:rFonts w:ascii="Calibri" w:hAnsi="Calibri" w:cs="Calibri"/>
        </w:rPr>
        <w:t>Kavaljeri</w:t>
      </w:r>
      <w:proofErr w:type="spellEnd"/>
      <w:r w:rsidRPr="00284759">
        <w:rPr>
          <w:rFonts w:ascii="Calibri" w:hAnsi="Calibri" w:cs="Calibri"/>
        </w:rPr>
        <w:t xml:space="preserve"> “</w:t>
      </w:r>
      <w:proofErr w:type="spellStart"/>
      <w:r w:rsidRPr="00284759">
        <w:rPr>
          <w:rFonts w:ascii="Calibri" w:hAnsi="Calibri" w:cs="Calibri"/>
        </w:rPr>
        <w:t>Lamentationes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Jeremiae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Prophetae</w:t>
      </w:r>
      <w:proofErr w:type="spellEnd"/>
      <w:r w:rsidRPr="00284759">
        <w:rPr>
          <w:rFonts w:ascii="Calibri" w:hAnsi="Calibri" w:cs="Calibri"/>
        </w:rPr>
        <w:t>” pirmo reizi parādās iepriekš minētais dramatiskais mūzikas rakstības stils tieši sakrālajā mūzikā.  </w:t>
      </w:r>
      <w:r w:rsidRPr="00284759">
        <w:rPr>
          <w:rFonts w:ascii="Calibri" w:hAnsi="Calibri" w:cs="Calibri"/>
          <w:shd w:val="clear" w:color="auto" w:fill="FFFFFF"/>
        </w:rPr>
        <w:t xml:space="preserve">Arī </w:t>
      </w:r>
      <w:proofErr w:type="spellStart"/>
      <w:r w:rsidRPr="00284759">
        <w:rPr>
          <w:rFonts w:ascii="Calibri" w:hAnsi="Calibri" w:cs="Calibri"/>
          <w:shd w:val="clear" w:color="auto" w:fill="FFFFFF"/>
        </w:rPr>
        <w:t>Kavaljeri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laika biedrs no Spānijas Tomas Luis de Viktorija vairākus gadus darbojies Romā, kur sakomponējis deviņas </w:t>
      </w:r>
      <w:proofErr w:type="spellStart"/>
      <w:r w:rsidRPr="00284759">
        <w:rPr>
          <w:rFonts w:ascii="Calibri" w:hAnsi="Calibri" w:cs="Calibri"/>
          <w:shd w:val="clear" w:color="auto" w:fill="FFFFFF"/>
        </w:rPr>
        <w:t>lamentācijas</w:t>
      </w:r>
      <w:proofErr w:type="spellEnd"/>
      <w:r w:rsidRPr="00284759">
        <w:rPr>
          <w:rFonts w:ascii="Calibri" w:hAnsi="Calibri" w:cs="Calibri"/>
          <w:shd w:val="clear" w:color="auto" w:fill="FFFFFF"/>
        </w:rPr>
        <w:t>. Daļa no tām “</w:t>
      </w:r>
      <w:proofErr w:type="spellStart"/>
      <w:r w:rsidRPr="00284759">
        <w:rPr>
          <w:rFonts w:ascii="Calibri" w:hAnsi="Calibri" w:cs="Calibri"/>
          <w:shd w:val="clear" w:color="auto" w:fill="FFFFFF"/>
        </w:rPr>
        <w:t>Incipit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shd w:val="clear" w:color="auto" w:fill="FFFFFF"/>
        </w:rPr>
        <w:t>lamentatio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shd w:val="clear" w:color="auto" w:fill="FFFFFF"/>
        </w:rPr>
        <w:t>Jeremiæ</w:t>
      </w:r>
      <w:proofErr w:type="spellEnd"/>
      <w:r w:rsidRPr="00284759">
        <w:rPr>
          <w:rFonts w:ascii="Calibri" w:hAnsi="Calibri" w:cs="Calibri"/>
          <w:shd w:val="clear" w:color="auto" w:fill="FFFFFF"/>
        </w:rPr>
        <w:t>” izskanēs koncertā.  </w:t>
      </w:r>
    </w:p>
    <w:p w14:paraId="34E799B9" w14:textId="77777777" w:rsidR="00065FCC" w:rsidRDefault="00284759" w:rsidP="00065FC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shd w:val="clear" w:color="auto" w:fill="FFFFFF"/>
        </w:rPr>
      </w:pPr>
      <w:r w:rsidRPr="00284759">
        <w:rPr>
          <w:rFonts w:ascii="Calibri" w:hAnsi="Calibri" w:cs="Calibri"/>
          <w:shd w:val="clear" w:color="auto" w:fill="FFFFFF"/>
        </w:rPr>
        <w:t xml:space="preserve">Ar otru zīmīgu Itālijas pilsētu Venēciju saistās trīs citi programmā iekļautie komponisti – Klaudio Monteverdi, </w:t>
      </w:r>
      <w:proofErr w:type="spellStart"/>
      <w:r w:rsidRPr="00284759">
        <w:rPr>
          <w:rFonts w:ascii="Calibri" w:hAnsi="Calibri" w:cs="Calibri"/>
          <w:shd w:val="clear" w:color="auto" w:fill="FFFFFF"/>
        </w:rPr>
        <w:t>Tarkvinio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shd w:val="clear" w:color="auto" w:fill="FFFFFF"/>
        </w:rPr>
        <w:t>Merula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un kādā laika nogrieznī arī Džovanni Sančes. Dzirdēsiet tumšas ēnas </w:t>
      </w:r>
      <w:proofErr w:type="spellStart"/>
      <w:r w:rsidRPr="00284759">
        <w:rPr>
          <w:rFonts w:ascii="Calibri" w:hAnsi="Calibri" w:cs="Calibri"/>
          <w:shd w:val="clear" w:color="auto" w:fill="FFFFFF"/>
        </w:rPr>
        <w:t>Merulas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šūpuļdziesmā “</w:t>
      </w:r>
      <w:proofErr w:type="spellStart"/>
      <w:r w:rsidRPr="00284759">
        <w:rPr>
          <w:rFonts w:ascii="Calibri" w:hAnsi="Calibri" w:cs="Calibri"/>
          <w:shd w:val="clear" w:color="auto" w:fill="FFFFFF"/>
        </w:rPr>
        <w:t>Canzonetta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shd w:val="clear" w:color="auto" w:fill="FFFFFF"/>
        </w:rPr>
        <w:t>Spirituale</w:t>
      </w:r>
      <w:proofErr w:type="spellEnd"/>
      <w:r w:rsidRPr="00284759">
        <w:rPr>
          <w:rFonts w:ascii="Calibri" w:hAnsi="Calibri" w:cs="Calibri"/>
          <w:shd w:val="clear" w:color="auto" w:fill="FFFFFF"/>
        </w:rPr>
        <w:t> </w:t>
      </w:r>
      <w:proofErr w:type="spellStart"/>
      <w:r w:rsidRPr="00284759">
        <w:rPr>
          <w:rFonts w:ascii="Calibri" w:hAnsi="Calibri" w:cs="Calibri"/>
          <w:shd w:val="clear" w:color="auto" w:fill="FFFFFF"/>
        </w:rPr>
        <w:t>sopra</w:t>
      </w:r>
      <w:proofErr w:type="spellEnd"/>
      <w:r w:rsidRPr="00284759">
        <w:rPr>
          <w:rFonts w:ascii="Calibri" w:hAnsi="Calibri" w:cs="Calibri"/>
          <w:shd w:val="clear" w:color="auto" w:fill="FFFFFF"/>
        </w:rPr>
        <w:t> </w:t>
      </w:r>
      <w:proofErr w:type="spellStart"/>
      <w:r w:rsidRPr="00284759">
        <w:rPr>
          <w:rFonts w:ascii="Calibri" w:hAnsi="Calibri" w:cs="Calibri"/>
          <w:shd w:val="clear" w:color="auto" w:fill="FFFFFF"/>
        </w:rPr>
        <w:t>alla</w:t>
      </w:r>
      <w:proofErr w:type="spellEnd"/>
      <w:r w:rsidRPr="00284759">
        <w:rPr>
          <w:rFonts w:ascii="Calibri" w:hAnsi="Calibri" w:cs="Calibri"/>
          <w:shd w:val="clear" w:color="auto" w:fill="FFFFFF"/>
        </w:rPr>
        <w:t> </w:t>
      </w:r>
      <w:proofErr w:type="spellStart"/>
      <w:r w:rsidRPr="00284759">
        <w:rPr>
          <w:rFonts w:ascii="Calibri" w:hAnsi="Calibri" w:cs="Calibri"/>
          <w:shd w:val="clear" w:color="auto" w:fill="FFFFFF"/>
        </w:rPr>
        <w:t>nanna</w:t>
      </w:r>
      <w:proofErr w:type="spellEnd"/>
      <w:r w:rsidRPr="00284759">
        <w:rPr>
          <w:rFonts w:ascii="Calibri" w:hAnsi="Calibri" w:cs="Calibri"/>
          <w:shd w:val="clear" w:color="auto" w:fill="FFFFFF"/>
        </w:rPr>
        <w:t>” un pat mistiku Sančes skaņdarbā “</w:t>
      </w:r>
      <w:proofErr w:type="spellStart"/>
      <w:r w:rsidRPr="00284759">
        <w:rPr>
          <w:rFonts w:ascii="Calibri" w:hAnsi="Calibri" w:cs="Calibri"/>
          <w:shd w:val="clear" w:color="auto" w:fill="FFFFFF"/>
        </w:rPr>
        <w:t>Stabat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shd w:val="clear" w:color="auto" w:fill="FFFFFF"/>
        </w:rPr>
        <w:t>mater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”, bet gaišu cerību Monteverdi divbalsīgā soprānu dziedājumā “O </w:t>
      </w:r>
      <w:proofErr w:type="spellStart"/>
      <w:r w:rsidRPr="00284759">
        <w:rPr>
          <w:rFonts w:ascii="Calibri" w:hAnsi="Calibri" w:cs="Calibri"/>
          <w:shd w:val="clear" w:color="auto" w:fill="FFFFFF"/>
        </w:rPr>
        <w:t>bone</w:t>
      </w:r>
      <w:proofErr w:type="spellEnd"/>
      <w:r w:rsidRPr="0028475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84759">
        <w:rPr>
          <w:rFonts w:ascii="Calibri" w:hAnsi="Calibri" w:cs="Calibri"/>
          <w:shd w:val="clear" w:color="auto" w:fill="FFFFFF"/>
        </w:rPr>
        <w:t>Jesu</w:t>
      </w:r>
      <w:proofErr w:type="spellEnd"/>
      <w:r w:rsidRPr="00284759">
        <w:rPr>
          <w:rFonts w:ascii="Calibri" w:hAnsi="Calibri" w:cs="Calibri"/>
          <w:shd w:val="clear" w:color="auto" w:fill="FFFFFF"/>
        </w:rPr>
        <w:t>”. </w:t>
      </w:r>
    </w:p>
    <w:p w14:paraId="34010E46" w14:textId="77777777" w:rsidR="00284759" w:rsidRDefault="00284759" w:rsidP="00065FC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Calibri" w:hAnsi="Calibri" w:cs="Calibri"/>
        </w:rPr>
      </w:pPr>
      <w:proofErr w:type="spellStart"/>
      <w:r w:rsidRPr="00284759">
        <w:rPr>
          <w:rFonts w:ascii="Calibri" w:hAnsi="Calibri" w:cs="Calibri"/>
        </w:rPr>
        <w:t>William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Byrd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Consort</w:t>
      </w:r>
      <w:proofErr w:type="spellEnd"/>
      <w:r w:rsidRPr="00284759">
        <w:rPr>
          <w:rFonts w:ascii="Calibri" w:hAnsi="Calibri" w:cs="Calibri"/>
        </w:rPr>
        <w:t xml:space="preserve"> ir vokālais ansamblis, kas atskaņo renesanses laika mūzikas 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284759">
        <w:rPr>
          <w:rFonts w:ascii="Calibri" w:hAnsi="Calibri" w:cs="Calibri"/>
        </w:rPr>
        <w:t>programmas. Ansambļa pamatakmens likts 1990.os gados, kad to dibināja diriģents un </w:t>
      </w:r>
      <w:proofErr w:type="spellStart"/>
      <w:r w:rsidRPr="00284759">
        <w:rPr>
          <w:rFonts w:ascii="Calibri" w:hAnsi="Calibri" w:cs="Calibri"/>
        </w:rPr>
        <w:t>kontrtenors</w:t>
      </w:r>
      <w:proofErr w:type="spellEnd"/>
      <w:r w:rsidRPr="00284759">
        <w:rPr>
          <w:rFonts w:ascii="Calibri" w:hAnsi="Calibri" w:cs="Calibri"/>
        </w:rPr>
        <w:t xml:space="preserve"> Andris Veismanis, veidojot Viljama Bērda un Karlo </w:t>
      </w:r>
      <w:proofErr w:type="spellStart"/>
      <w:r w:rsidRPr="00284759">
        <w:rPr>
          <w:rFonts w:ascii="Calibri" w:hAnsi="Calibri" w:cs="Calibri"/>
        </w:rPr>
        <w:t>Džezualdo</w:t>
      </w:r>
      <w:proofErr w:type="spellEnd"/>
      <w:r w:rsidRPr="00284759">
        <w:rPr>
          <w:rFonts w:ascii="Calibri" w:hAnsi="Calibri" w:cs="Calibri"/>
        </w:rPr>
        <w:t> koncertprogrammas, kas izskanēja Baltijas valstīs un kaimiņzemē Krievijā. Ansamblis atjaunoja darbību 2010.gadā, kad senās mūzikas dziedāšanu uzsāka Veismaņa meita Aija. </w:t>
      </w:r>
      <w:proofErr w:type="spellStart"/>
      <w:r w:rsidRPr="00284759">
        <w:rPr>
          <w:rFonts w:ascii="Calibri" w:hAnsi="Calibri" w:cs="Calibri"/>
        </w:rPr>
        <w:t>William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Byrd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Consort</w:t>
      </w:r>
      <w:proofErr w:type="spellEnd"/>
      <w:r w:rsidRPr="00284759">
        <w:rPr>
          <w:rFonts w:ascii="Calibri" w:hAnsi="Calibri" w:cs="Calibri"/>
        </w:rPr>
        <w:t xml:space="preserve"> šajā periodā veiksmīgi pierādījis sevi, iegūstot 1.vietu koru un ansambļu dziedāšanas konkursā </w:t>
      </w:r>
      <w:proofErr w:type="spellStart"/>
      <w:r w:rsidRPr="00284759">
        <w:rPr>
          <w:rFonts w:ascii="Calibri" w:hAnsi="Calibri" w:cs="Calibri"/>
        </w:rPr>
        <w:t>Polifonico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D’Arezzo</w:t>
      </w:r>
      <w:proofErr w:type="spellEnd"/>
      <w:r w:rsidRPr="00284759">
        <w:rPr>
          <w:rFonts w:ascii="Calibri" w:hAnsi="Calibri" w:cs="Calibri"/>
        </w:rPr>
        <w:t xml:space="preserve"> baroka mūzikas kategorijā un 2.vietu ansambļu kategorijā. Šobrīd </w:t>
      </w:r>
      <w:proofErr w:type="spellStart"/>
      <w:r w:rsidRPr="00284759">
        <w:rPr>
          <w:rFonts w:ascii="Calibri" w:hAnsi="Calibri" w:cs="Calibri"/>
        </w:rPr>
        <w:t>William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Byrd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Consort</w:t>
      </w:r>
      <w:proofErr w:type="spellEnd"/>
      <w:r w:rsidRPr="00284759">
        <w:rPr>
          <w:rFonts w:ascii="Calibri" w:hAnsi="Calibri" w:cs="Calibri"/>
        </w:rPr>
        <w:t xml:space="preserve"> turpina savu darbību ar dziedātājiem, kas studējuši senās mūzikas vēsturiski informētu interpretāciju gan Latvijā, gan studijās un meistarklasēs senās mūzikas centros Eiropā. Šajā mūzikas programmā </w:t>
      </w:r>
      <w:proofErr w:type="spellStart"/>
      <w:r w:rsidRPr="00284759">
        <w:rPr>
          <w:rFonts w:ascii="Calibri" w:hAnsi="Calibri" w:cs="Calibri"/>
        </w:rPr>
        <w:t>William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Byrd</w:t>
      </w:r>
      <w:proofErr w:type="spellEnd"/>
      <w:r w:rsidRPr="00284759">
        <w:rPr>
          <w:rFonts w:ascii="Calibri" w:hAnsi="Calibri" w:cs="Calibri"/>
        </w:rPr>
        <w:t xml:space="preserve"> </w:t>
      </w:r>
      <w:proofErr w:type="spellStart"/>
      <w:r w:rsidRPr="00284759">
        <w:rPr>
          <w:rFonts w:ascii="Calibri" w:hAnsi="Calibri" w:cs="Calibri"/>
        </w:rPr>
        <w:t>Consort</w:t>
      </w:r>
      <w:proofErr w:type="spellEnd"/>
      <w:r w:rsidRPr="00284759">
        <w:rPr>
          <w:rFonts w:ascii="Calibri" w:hAnsi="Calibri" w:cs="Calibri"/>
        </w:rPr>
        <w:t xml:space="preserve"> sastāvā dzied Aija Veismane, Nora Kalniņa, Jēkabs Bernāts un Emīls </w:t>
      </w:r>
      <w:proofErr w:type="spellStart"/>
      <w:r w:rsidRPr="00284759">
        <w:rPr>
          <w:rFonts w:ascii="Calibri" w:hAnsi="Calibri" w:cs="Calibri"/>
        </w:rPr>
        <w:t>Gilučs</w:t>
      </w:r>
      <w:proofErr w:type="spellEnd"/>
      <w:r w:rsidRPr="00284759">
        <w:rPr>
          <w:rFonts w:ascii="Calibri" w:hAnsi="Calibri" w:cs="Calibri"/>
        </w:rPr>
        <w:t>.  </w:t>
      </w:r>
    </w:p>
    <w:p w14:paraId="278D5285" w14:textId="77777777" w:rsidR="00065FCC" w:rsidRDefault="00065FCC" w:rsidP="00065FCC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3A38FE8" w14:textId="77777777" w:rsidR="00065FCC" w:rsidRDefault="00000000" w:rsidP="00065FCC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hyperlink r:id="rId5" w:history="1">
        <w:r w:rsidR="00065FCC" w:rsidRPr="00E2311F">
          <w:rPr>
            <w:rStyle w:val="Hyperlink"/>
            <w:rFonts w:ascii="Calibri" w:hAnsi="Calibri" w:cs="Calibri"/>
          </w:rPr>
          <w:t>www.doms.lv</w:t>
        </w:r>
      </w:hyperlink>
    </w:p>
    <w:p w14:paraId="64D49E15" w14:textId="77777777" w:rsidR="00065FCC" w:rsidRPr="00065FCC" w:rsidRDefault="00065FCC" w:rsidP="00065FCC">
      <w:pPr>
        <w:pStyle w:val="NormalWe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Calibri" w:hAnsi="Calibri" w:cs="Calibri"/>
        </w:rPr>
        <w:t>www.bilesuparadize.lv , Rīgas Doma kasē.</w:t>
      </w:r>
    </w:p>
    <w:p w14:paraId="4BC16D8F" w14:textId="77777777" w:rsidR="00284759" w:rsidRPr="00284759" w:rsidRDefault="00284759" w:rsidP="00284759">
      <w:pPr>
        <w:jc w:val="both"/>
        <w:rPr>
          <w:sz w:val="24"/>
          <w:szCs w:val="24"/>
        </w:rPr>
      </w:pPr>
    </w:p>
    <w:sectPr w:rsidR="00284759" w:rsidRPr="00284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59"/>
    <w:rsid w:val="00065FCC"/>
    <w:rsid w:val="000F339A"/>
    <w:rsid w:val="00144A68"/>
    <w:rsid w:val="002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37C49"/>
  <w15:chartTrackingRefBased/>
  <w15:docId w15:val="{A4F07B08-57EF-400E-BC55-F960C66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47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s.lv" TargetMode="External"/><Relationship Id="rId4" Type="http://schemas.openxmlformats.org/officeDocument/2006/relationships/hyperlink" Target="http://16.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reinis</dc:creator>
  <cp:keywords/>
  <dc:description/>
  <cp:lastModifiedBy>User</cp:lastModifiedBy>
  <cp:revision>2</cp:revision>
  <dcterms:created xsi:type="dcterms:W3CDTF">2023-03-02T08:30:00Z</dcterms:created>
  <dcterms:modified xsi:type="dcterms:W3CDTF">2023-03-06T11:25:00Z</dcterms:modified>
</cp:coreProperties>
</file>