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EAF5" w14:textId="272D1D81" w:rsidR="00804CA9" w:rsidRPr="00584A72" w:rsidRDefault="009549CD" w:rsidP="00804CA9">
      <w:pPr>
        <w:rPr>
          <w:rFonts w:asciiTheme="minorHAnsi" w:hAnsiTheme="minorHAnsi" w:cstheme="minorHAnsi"/>
          <w:sz w:val="24"/>
          <w:szCs w:val="24"/>
        </w:rPr>
      </w:pPr>
      <w:r w:rsidRPr="00584A72">
        <w:rPr>
          <w:rFonts w:asciiTheme="minorHAnsi" w:hAnsiTheme="minorHAnsi" w:cstheme="minorHAnsi"/>
          <w:b/>
          <w:sz w:val="24"/>
          <w:szCs w:val="24"/>
          <w:lang w:val="en-US"/>
        </w:rPr>
        <w:t xml:space="preserve">Atis </w:t>
      </w:r>
      <w:proofErr w:type="spellStart"/>
      <w:r w:rsidRPr="00584A72">
        <w:rPr>
          <w:rFonts w:asciiTheme="minorHAnsi" w:hAnsiTheme="minorHAnsi" w:cstheme="minorHAnsi"/>
          <w:b/>
          <w:sz w:val="24"/>
          <w:szCs w:val="24"/>
          <w:lang w:val="en-US"/>
        </w:rPr>
        <w:t>Stepiņš</w:t>
      </w:r>
      <w:proofErr w:type="spellEnd"/>
      <w:r w:rsidR="00804CA9" w:rsidRPr="00584A7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804CA9" w:rsidRPr="00584A72">
        <w:rPr>
          <w:rFonts w:asciiTheme="minorHAnsi" w:hAnsiTheme="minorHAnsi" w:cstheme="minorHAnsi"/>
          <w:bCs/>
          <w:sz w:val="24"/>
          <w:szCs w:val="24"/>
          <w:lang w:val="en-US"/>
        </w:rPr>
        <w:t>(</w:t>
      </w:r>
      <w:r w:rsidR="001B29B8" w:rsidRPr="00584A72">
        <w:rPr>
          <w:rFonts w:asciiTheme="minorHAnsi" w:hAnsiTheme="minorHAnsi" w:cstheme="minorHAnsi"/>
          <w:sz w:val="24"/>
          <w:szCs w:val="24"/>
        </w:rPr>
        <w:t>19</w:t>
      </w:r>
      <w:r w:rsidRPr="00584A72">
        <w:rPr>
          <w:rFonts w:asciiTheme="minorHAnsi" w:hAnsiTheme="minorHAnsi" w:cstheme="minorHAnsi"/>
          <w:sz w:val="24"/>
          <w:szCs w:val="24"/>
        </w:rPr>
        <w:t>58</w:t>
      </w:r>
      <w:r w:rsidR="001B29B8" w:rsidRPr="00584A72">
        <w:rPr>
          <w:rFonts w:asciiTheme="minorHAnsi" w:hAnsiTheme="minorHAnsi" w:cstheme="minorHAnsi"/>
          <w:sz w:val="24"/>
          <w:szCs w:val="24"/>
        </w:rPr>
        <w:t>–</w:t>
      </w:r>
      <w:r w:rsidRPr="00584A72">
        <w:rPr>
          <w:rFonts w:asciiTheme="minorHAnsi" w:hAnsiTheme="minorHAnsi" w:cstheme="minorHAnsi"/>
          <w:sz w:val="24"/>
          <w:szCs w:val="24"/>
        </w:rPr>
        <w:t>2013</w:t>
      </w:r>
      <w:r w:rsidR="00804CA9" w:rsidRPr="00584A72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6B0967E" w14:textId="4E4F17FE" w:rsidR="00804CA9" w:rsidRPr="00584A72" w:rsidRDefault="009549CD" w:rsidP="00804CA9">
      <w:pPr>
        <w:rPr>
          <w:rStyle w:val="Emphasis"/>
          <w:rFonts w:asciiTheme="minorHAnsi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sz w:val="24"/>
          <w:szCs w:val="24"/>
        </w:rPr>
        <w:t xml:space="preserve">Prelūdija un fūga par korāli </w:t>
      </w: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Dievs Kungs ir mūsu stiprā pils</w:t>
      </w:r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Prelude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Fugue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on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iCs/>
          <w:sz w:val="24"/>
          <w:szCs w:val="24"/>
        </w:rPr>
        <w:t>Ein</w:t>
      </w:r>
      <w:proofErr w:type="spellEnd"/>
      <w:r w:rsidRPr="00584A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Style w:val="Emphasis"/>
          <w:rFonts w:asciiTheme="minorHAnsi" w:hAnsiTheme="minorHAnsi" w:cstheme="minorHAnsi"/>
          <w:sz w:val="24"/>
          <w:szCs w:val="24"/>
        </w:rPr>
        <w:t>feste</w:t>
      </w:r>
      <w:proofErr w:type="spellEnd"/>
      <w:r w:rsidRPr="00584A72">
        <w:rPr>
          <w:rStyle w:val="Emphasis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Style w:val="Emphasis"/>
          <w:rFonts w:asciiTheme="minorHAnsi" w:hAnsiTheme="minorHAnsi" w:cstheme="minorHAnsi"/>
          <w:sz w:val="24"/>
          <w:szCs w:val="24"/>
        </w:rPr>
        <w:t>Burg</w:t>
      </w:r>
      <w:proofErr w:type="spellEnd"/>
      <w:r w:rsidRPr="00584A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iCs/>
          <w:sz w:val="24"/>
          <w:szCs w:val="24"/>
        </w:rPr>
        <w:t>ist</w:t>
      </w:r>
      <w:proofErr w:type="spellEnd"/>
      <w:r w:rsidRPr="00584A7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iCs/>
          <w:sz w:val="24"/>
          <w:szCs w:val="24"/>
        </w:rPr>
        <w:t>unser</w:t>
      </w:r>
      <w:proofErr w:type="spellEnd"/>
      <w:r w:rsidRPr="00584A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Style w:val="Emphasis"/>
          <w:rFonts w:asciiTheme="minorHAnsi" w:hAnsiTheme="minorHAnsi" w:cstheme="minorHAnsi"/>
          <w:sz w:val="24"/>
          <w:szCs w:val="24"/>
        </w:rPr>
        <w:t>Gott</w:t>
      </w:r>
      <w:proofErr w:type="spellEnd"/>
    </w:p>
    <w:p w14:paraId="4B584483" w14:textId="77777777" w:rsidR="009549CD" w:rsidRPr="00584A72" w:rsidRDefault="009549CD" w:rsidP="00804CA9">
      <w:pPr>
        <w:rPr>
          <w:rFonts w:asciiTheme="minorHAnsi" w:hAnsiTheme="minorHAnsi" w:cstheme="minorHAnsi"/>
          <w:sz w:val="24"/>
          <w:szCs w:val="24"/>
        </w:rPr>
      </w:pPr>
    </w:p>
    <w:p w14:paraId="59250B78" w14:textId="7B352884" w:rsidR="00804CA9" w:rsidRPr="00584A72" w:rsidRDefault="009549CD" w:rsidP="00804CA9">
      <w:pPr>
        <w:rPr>
          <w:rFonts w:asciiTheme="minorHAnsi" w:hAnsiTheme="minorHAnsi" w:cstheme="minorHAnsi"/>
          <w:sz w:val="24"/>
          <w:szCs w:val="24"/>
        </w:rPr>
      </w:pPr>
      <w:r w:rsidRPr="00584A72">
        <w:rPr>
          <w:rFonts w:asciiTheme="minorHAnsi" w:hAnsiTheme="minorHAnsi" w:cstheme="minorHAnsi"/>
          <w:b/>
          <w:bCs/>
          <w:sz w:val="24"/>
          <w:szCs w:val="24"/>
        </w:rPr>
        <w:t xml:space="preserve">Johans </w:t>
      </w:r>
      <w:proofErr w:type="spellStart"/>
      <w:r w:rsidRPr="00584A72">
        <w:rPr>
          <w:rFonts w:asciiTheme="minorHAnsi" w:hAnsiTheme="minorHAnsi" w:cstheme="minorHAnsi"/>
          <w:b/>
          <w:bCs/>
          <w:sz w:val="24"/>
          <w:szCs w:val="24"/>
        </w:rPr>
        <w:t>Sebastiāns</w:t>
      </w:r>
      <w:proofErr w:type="spellEnd"/>
      <w:r w:rsidRPr="00584A72">
        <w:rPr>
          <w:rFonts w:asciiTheme="minorHAnsi" w:hAnsiTheme="minorHAnsi" w:cstheme="minorHAnsi"/>
          <w:b/>
          <w:bCs/>
          <w:sz w:val="24"/>
          <w:szCs w:val="24"/>
        </w:rPr>
        <w:t xml:space="preserve"> Bahs/ </w:t>
      </w:r>
      <w:proofErr w:type="spellStart"/>
      <w:r w:rsidRPr="00584A72">
        <w:rPr>
          <w:rFonts w:asciiTheme="minorHAnsi" w:hAnsiTheme="minorHAnsi" w:cstheme="minorHAnsi"/>
          <w:b/>
          <w:bCs/>
          <w:sz w:val="24"/>
          <w:szCs w:val="24"/>
        </w:rPr>
        <w:t>Johann</w:t>
      </w:r>
      <w:proofErr w:type="spellEnd"/>
      <w:r w:rsidRPr="00584A72">
        <w:rPr>
          <w:rFonts w:asciiTheme="minorHAnsi" w:hAnsiTheme="minorHAnsi" w:cstheme="minorHAnsi"/>
          <w:b/>
          <w:bCs/>
          <w:sz w:val="24"/>
          <w:szCs w:val="24"/>
        </w:rPr>
        <w:t xml:space="preserve"> Sebastian </w:t>
      </w:r>
      <w:proofErr w:type="spellStart"/>
      <w:r w:rsidRPr="00584A72">
        <w:rPr>
          <w:rFonts w:asciiTheme="minorHAnsi" w:hAnsiTheme="minorHAnsi" w:cstheme="minorHAnsi"/>
          <w:b/>
          <w:bCs/>
          <w:sz w:val="24"/>
          <w:szCs w:val="24"/>
        </w:rPr>
        <w:t>Bach</w:t>
      </w:r>
      <w:proofErr w:type="spellEnd"/>
      <w:r w:rsidR="00804CA9" w:rsidRPr="00584A7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04CA9" w:rsidRPr="00584A72">
        <w:rPr>
          <w:rFonts w:asciiTheme="minorHAnsi" w:hAnsiTheme="minorHAnsi" w:cstheme="minorHAnsi"/>
          <w:sz w:val="24"/>
          <w:szCs w:val="24"/>
        </w:rPr>
        <w:t>(</w:t>
      </w:r>
      <w:r w:rsidRPr="00584A72">
        <w:rPr>
          <w:rFonts w:asciiTheme="minorHAnsi" w:hAnsiTheme="minorHAnsi" w:cstheme="minorHAnsi"/>
          <w:sz w:val="24"/>
          <w:szCs w:val="24"/>
        </w:rPr>
        <w:t>1685</w:t>
      </w:r>
      <w:r w:rsidR="001B29B8" w:rsidRPr="00584A72">
        <w:rPr>
          <w:rFonts w:asciiTheme="minorHAnsi" w:hAnsiTheme="minorHAnsi" w:cstheme="minorHAnsi"/>
          <w:sz w:val="24"/>
          <w:szCs w:val="24"/>
        </w:rPr>
        <w:t>–</w:t>
      </w:r>
      <w:r w:rsidRPr="00584A72">
        <w:rPr>
          <w:rFonts w:asciiTheme="minorHAnsi" w:hAnsiTheme="minorHAnsi" w:cstheme="minorHAnsi"/>
          <w:sz w:val="24"/>
          <w:szCs w:val="24"/>
        </w:rPr>
        <w:t>1750</w:t>
      </w:r>
      <w:r w:rsidR="00804CA9" w:rsidRPr="00584A72">
        <w:rPr>
          <w:rFonts w:asciiTheme="minorHAnsi" w:hAnsiTheme="minorHAnsi" w:cstheme="minorHAnsi"/>
          <w:sz w:val="24"/>
          <w:szCs w:val="24"/>
        </w:rPr>
        <w:t>)</w:t>
      </w:r>
      <w:r w:rsidRPr="00584A72">
        <w:rPr>
          <w:rFonts w:asciiTheme="minorHAnsi" w:hAnsiTheme="minorHAnsi" w:cstheme="minorHAnsi"/>
          <w:sz w:val="24"/>
          <w:szCs w:val="24"/>
        </w:rPr>
        <w:t xml:space="preserve">/ </w:t>
      </w:r>
      <w:r w:rsidRPr="00584A72">
        <w:rPr>
          <w:rFonts w:asciiTheme="minorHAnsi" w:hAnsiTheme="minorHAnsi" w:cstheme="minorHAnsi"/>
          <w:b/>
          <w:bCs/>
          <w:sz w:val="24"/>
          <w:szCs w:val="24"/>
        </w:rPr>
        <w:t xml:space="preserve">Georgs Pelēcis </w:t>
      </w:r>
      <w:r w:rsidRPr="00584A72">
        <w:rPr>
          <w:rFonts w:asciiTheme="minorHAnsi" w:hAnsiTheme="minorHAnsi" w:cstheme="minorHAnsi"/>
          <w:sz w:val="24"/>
          <w:szCs w:val="24"/>
        </w:rPr>
        <w:t>(1947)</w:t>
      </w:r>
    </w:p>
    <w:p w14:paraId="12CFDEF2" w14:textId="77735DAD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sz w:val="24"/>
          <w:szCs w:val="24"/>
        </w:rPr>
        <w:t>Ērģeļu mesas fragmenti ar saksofona pārdomām</w:t>
      </w:r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Organ</w:t>
      </w:r>
      <w:proofErr w:type="spellEnd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proofErr w:type="spellStart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Mass</w:t>
      </w:r>
      <w:proofErr w:type="spellEnd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proofErr w:type="spellStart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with</w:t>
      </w:r>
      <w:proofErr w:type="spellEnd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 xml:space="preserve"> </w:t>
      </w:r>
      <w:proofErr w:type="spellStart"/>
      <w:r w:rsidR="00244937" w:rsidRPr="00584A72">
        <w:rPr>
          <w:rStyle w:val="Emphasis"/>
          <w:rFonts w:asciiTheme="minorHAnsi" w:hAnsiTheme="minorHAnsi" w:cstheme="minorHAnsi"/>
          <w:i w:val="0"/>
          <w:iCs w:val="0"/>
          <w:sz w:val="24"/>
          <w:szCs w:val="24"/>
        </w:rPr>
        <w:t>Saxophone</w:t>
      </w:r>
      <w:proofErr w:type="spellEnd"/>
      <w:r w:rsidR="00244937" w:rsidRPr="00584A7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244937" w:rsidRPr="00584A72">
        <w:rPr>
          <w:rFonts w:asciiTheme="minorHAnsi" w:hAnsiTheme="minorHAnsi" w:cstheme="minorHAnsi"/>
          <w:i/>
          <w:iCs/>
          <w:sz w:val="24"/>
          <w:szCs w:val="24"/>
        </w:rPr>
        <w:t>Reflections</w:t>
      </w:r>
      <w:proofErr w:type="spellEnd"/>
    </w:p>
    <w:p w14:paraId="4BA8A615" w14:textId="77777777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sz w:val="24"/>
          <w:szCs w:val="24"/>
        </w:rPr>
        <w:t>       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Ouverture</w:t>
      </w:r>
      <w:proofErr w:type="spellEnd"/>
    </w:p>
    <w:p w14:paraId="1FF84800" w14:textId="77777777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       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Kyrie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Gott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Vater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in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Ewigkeit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BWV 672</w:t>
      </w:r>
    </w:p>
    <w:p w14:paraId="12EEEFB6" w14:textId="77777777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       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Interludio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primo</w:t>
      </w:r>
      <w:proofErr w:type="spellEnd"/>
    </w:p>
    <w:p w14:paraId="736EC612" w14:textId="77777777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       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Christe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aller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Welt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Trost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BWV 673</w:t>
      </w:r>
    </w:p>
    <w:p w14:paraId="7BB1A023" w14:textId="77777777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       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Interludio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secondo</w:t>
      </w:r>
      <w:proofErr w:type="spellEnd"/>
    </w:p>
    <w:p w14:paraId="68596BCD" w14:textId="77777777" w:rsidR="009549CD" w:rsidRPr="009549CD" w:rsidRDefault="009549CD" w:rsidP="009549CD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       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Kyrie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,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Gott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heiliger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Geist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BWV 674</w:t>
      </w:r>
    </w:p>
    <w:p w14:paraId="1A5BF2DF" w14:textId="54812509" w:rsidR="00E748C2" w:rsidRPr="00584A72" w:rsidRDefault="00E748C2" w:rsidP="00E748C2">
      <w:pPr>
        <w:pStyle w:val="Standard"/>
        <w:rPr>
          <w:rFonts w:asciiTheme="minorHAnsi" w:hAnsiTheme="minorHAnsi" w:cstheme="minorHAnsi"/>
        </w:rPr>
      </w:pPr>
    </w:p>
    <w:p w14:paraId="56B30A37" w14:textId="390547A7" w:rsidR="00244937" w:rsidRPr="00584A72" w:rsidRDefault="00244937" w:rsidP="00244937">
      <w:pPr>
        <w:rPr>
          <w:rFonts w:asciiTheme="minorHAnsi" w:hAnsiTheme="minorHAnsi" w:cstheme="minorHAnsi"/>
          <w:sz w:val="24"/>
          <w:szCs w:val="24"/>
        </w:rPr>
      </w:pPr>
      <w:r w:rsidRPr="00584A72">
        <w:rPr>
          <w:rFonts w:asciiTheme="minorHAnsi" w:hAnsiTheme="minorHAnsi" w:cstheme="minorHAnsi"/>
          <w:b/>
          <w:bCs/>
          <w:sz w:val="24"/>
          <w:szCs w:val="24"/>
        </w:rPr>
        <w:t>Pēteris Vasks</w:t>
      </w:r>
      <w:r w:rsidRPr="00584A72">
        <w:rPr>
          <w:rFonts w:asciiTheme="minorHAnsi" w:hAnsiTheme="minorHAnsi" w:cstheme="minorHAnsi"/>
          <w:sz w:val="24"/>
          <w:szCs w:val="24"/>
        </w:rPr>
        <w:t xml:space="preserve"> (194</w:t>
      </w:r>
      <w:r w:rsidRPr="00584A72">
        <w:rPr>
          <w:rFonts w:asciiTheme="minorHAnsi" w:hAnsiTheme="minorHAnsi" w:cstheme="minorHAnsi"/>
          <w:sz w:val="24"/>
          <w:szCs w:val="24"/>
        </w:rPr>
        <w:t>6</w:t>
      </w:r>
      <w:r w:rsidRPr="00584A72">
        <w:rPr>
          <w:rFonts w:asciiTheme="minorHAnsi" w:hAnsiTheme="minorHAnsi" w:cstheme="minorHAnsi"/>
          <w:sz w:val="24"/>
          <w:szCs w:val="24"/>
        </w:rPr>
        <w:t>)</w:t>
      </w:r>
    </w:p>
    <w:p w14:paraId="1C95AC25" w14:textId="7BD0C3D4" w:rsidR="00244937" w:rsidRPr="00584A72" w:rsidRDefault="00244937" w:rsidP="00244937">
      <w:pPr>
        <w:pStyle w:val="Standard"/>
        <w:rPr>
          <w:rFonts w:asciiTheme="minorHAnsi" w:hAnsiTheme="minorHAnsi" w:cstheme="minorHAnsi"/>
        </w:rPr>
      </w:pPr>
      <w:r w:rsidRPr="00584A72">
        <w:rPr>
          <w:rFonts w:asciiTheme="minorHAnsi" w:hAnsiTheme="minorHAnsi" w:cstheme="minorHAnsi"/>
        </w:rPr>
        <w:t xml:space="preserve">Te </w:t>
      </w:r>
      <w:proofErr w:type="spellStart"/>
      <w:r w:rsidRPr="00584A72">
        <w:rPr>
          <w:rFonts w:asciiTheme="minorHAnsi" w:hAnsiTheme="minorHAnsi" w:cstheme="minorHAnsi"/>
        </w:rPr>
        <w:t>Deum</w:t>
      </w:r>
      <w:proofErr w:type="spellEnd"/>
    </w:p>
    <w:p w14:paraId="25876825" w14:textId="77777777" w:rsidR="00244937" w:rsidRPr="00584A72" w:rsidRDefault="00244937" w:rsidP="00E748C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777185C" w14:textId="60E0A784" w:rsidR="00E748C2" w:rsidRPr="00584A72" w:rsidRDefault="00E748C2" w:rsidP="00E748C2">
      <w:pPr>
        <w:rPr>
          <w:rFonts w:asciiTheme="minorHAnsi" w:hAnsiTheme="minorHAnsi" w:cstheme="minorHAnsi"/>
          <w:sz w:val="24"/>
          <w:szCs w:val="24"/>
        </w:rPr>
      </w:pPr>
      <w:r w:rsidRPr="00584A72">
        <w:rPr>
          <w:rFonts w:asciiTheme="minorHAnsi" w:hAnsiTheme="minorHAnsi" w:cstheme="minorHAnsi"/>
          <w:b/>
          <w:bCs/>
          <w:sz w:val="24"/>
          <w:szCs w:val="24"/>
        </w:rPr>
        <w:t>Rihards Dubra</w:t>
      </w:r>
      <w:r w:rsidRPr="00584A72">
        <w:rPr>
          <w:rFonts w:asciiTheme="minorHAnsi" w:hAnsiTheme="minorHAnsi" w:cstheme="minorHAnsi"/>
          <w:sz w:val="24"/>
          <w:szCs w:val="24"/>
        </w:rPr>
        <w:t xml:space="preserve"> (1964)</w:t>
      </w:r>
      <w:r w:rsidRPr="00584A72">
        <w:rPr>
          <w:rFonts w:asciiTheme="minorHAnsi" w:hAnsiTheme="minorHAnsi" w:cstheme="minorHAnsi"/>
          <w:sz w:val="24"/>
          <w:szCs w:val="24"/>
        </w:rPr>
        <w:tab/>
      </w:r>
      <w:r w:rsidRPr="00584A72">
        <w:rPr>
          <w:rFonts w:asciiTheme="minorHAnsi" w:hAnsiTheme="minorHAnsi" w:cstheme="minorHAnsi"/>
          <w:sz w:val="24"/>
          <w:szCs w:val="24"/>
        </w:rPr>
        <w:tab/>
      </w:r>
      <w:r w:rsidRPr="00584A72">
        <w:rPr>
          <w:rFonts w:asciiTheme="minorHAnsi" w:hAnsiTheme="minorHAnsi" w:cstheme="minorHAnsi"/>
          <w:sz w:val="24"/>
          <w:szCs w:val="24"/>
        </w:rPr>
        <w:tab/>
      </w:r>
    </w:p>
    <w:p w14:paraId="3614E00C" w14:textId="77777777" w:rsidR="00557CE6" w:rsidRPr="00584A72" w:rsidRDefault="00557CE6" w:rsidP="00557CE6">
      <w:pPr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Concerto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appasionato</w:t>
      </w:r>
      <w:proofErr w:type="spellEnd"/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  </w:t>
      </w:r>
    </w:p>
    <w:p w14:paraId="5456895F" w14:textId="62BE1A67" w:rsidR="00557CE6" w:rsidRPr="009549CD" w:rsidRDefault="00557CE6" w:rsidP="00557CE6">
      <w:pPr>
        <w:rPr>
          <w:rFonts w:asciiTheme="minorHAnsi" w:eastAsia="Times New Roman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sz w:val="24"/>
          <w:szCs w:val="24"/>
        </w:rPr>
        <w:t>Koncerts alta saksofonam un ērģelēm nr. 2</w:t>
      </w:r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/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Concerto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for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Alto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Saxophone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and</w:t>
      </w:r>
      <w:proofErr w:type="spellEnd"/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Organ</w:t>
      </w:r>
      <w:proofErr w:type="spellEnd"/>
      <w:r w:rsidR="00584A72" w:rsidRPr="00584A72">
        <w:rPr>
          <w:rFonts w:asciiTheme="minorHAnsi" w:eastAsia="Times New Roman" w:hAnsiTheme="minorHAnsi" w:cstheme="minorHAnsi"/>
          <w:sz w:val="24"/>
          <w:szCs w:val="24"/>
        </w:rPr>
        <w:t xml:space="preserve"> Nr. 2.</w:t>
      </w:r>
    </w:p>
    <w:p w14:paraId="0EEE6B73" w14:textId="0893B13A" w:rsidR="00E748C2" w:rsidRPr="00584A72" w:rsidRDefault="00584A72" w:rsidP="00E748C2">
      <w:pPr>
        <w:rPr>
          <w:rFonts w:asciiTheme="minorHAnsi" w:hAnsiTheme="minorHAnsi" w:cstheme="minorHAnsi"/>
          <w:sz w:val="24"/>
          <w:szCs w:val="24"/>
        </w:rPr>
      </w:pPr>
      <w:r w:rsidRPr="00584A72">
        <w:rPr>
          <w:rFonts w:asciiTheme="minorHAnsi" w:eastAsia="Times New Roman" w:hAnsiTheme="minorHAnsi" w:cstheme="minorHAnsi"/>
          <w:sz w:val="24"/>
          <w:szCs w:val="24"/>
        </w:rPr>
        <w:t xml:space="preserve">Pirmatskaņojums/ </w:t>
      </w:r>
      <w:proofErr w:type="spellStart"/>
      <w:r w:rsidRPr="00584A72">
        <w:rPr>
          <w:rFonts w:asciiTheme="minorHAnsi" w:eastAsia="Times New Roman" w:hAnsiTheme="minorHAnsi" w:cstheme="minorHAnsi"/>
          <w:sz w:val="24"/>
          <w:szCs w:val="24"/>
        </w:rPr>
        <w:t>Premiere</w:t>
      </w:r>
      <w:proofErr w:type="spellEnd"/>
    </w:p>
    <w:p w14:paraId="7976A3CE" w14:textId="77777777" w:rsidR="00E748C2" w:rsidRPr="00584A72" w:rsidRDefault="00E748C2" w:rsidP="00E748C2">
      <w:pPr>
        <w:pStyle w:val="Standard"/>
        <w:rPr>
          <w:rFonts w:asciiTheme="minorHAnsi" w:hAnsiTheme="minorHAnsi" w:cstheme="minorHAnsi"/>
        </w:rPr>
      </w:pPr>
    </w:p>
    <w:p w14:paraId="1756DEA7" w14:textId="77777777" w:rsidR="00804CA9" w:rsidRPr="00584A72" w:rsidRDefault="00804CA9" w:rsidP="00804CA9">
      <w:pPr>
        <w:rPr>
          <w:rFonts w:asciiTheme="minorHAnsi" w:hAnsiTheme="minorHAnsi" w:cstheme="minorHAnsi"/>
          <w:sz w:val="24"/>
          <w:szCs w:val="24"/>
        </w:rPr>
      </w:pPr>
      <w:r w:rsidRPr="00584A72">
        <w:rPr>
          <w:rFonts w:asciiTheme="minorHAnsi" w:hAnsiTheme="minorHAnsi" w:cstheme="minorHAnsi"/>
          <w:b/>
          <w:bCs/>
          <w:sz w:val="24"/>
          <w:szCs w:val="24"/>
        </w:rPr>
        <w:t>Aivars Kalējs</w:t>
      </w:r>
      <w:r w:rsidRPr="00584A72">
        <w:rPr>
          <w:rFonts w:asciiTheme="minorHAnsi" w:hAnsiTheme="minorHAnsi" w:cstheme="minorHAnsi"/>
          <w:sz w:val="24"/>
          <w:szCs w:val="24"/>
        </w:rPr>
        <w:t> (1951)</w:t>
      </w:r>
    </w:p>
    <w:p w14:paraId="274D5AFF" w14:textId="6BDFF504" w:rsidR="00584A72" w:rsidRPr="00584A72" w:rsidRDefault="00584A72" w:rsidP="00584A72">
      <w:pPr>
        <w:rPr>
          <w:rFonts w:asciiTheme="minorHAnsi" w:hAnsiTheme="minorHAnsi" w:cstheme="minorHAnsi"/>
          <w:sz w:val="24"/>
          <w:szCs w:val="24"/>
        </w:rPr>
      </w:pPr>
      <w:r w:rsidRPr="009549CD">
        <w:rPr>
          <w:rFonts w:asciiTheme="minorHAnsi" w:eastAsia="Times New Roman" w:hAnsiTheme="minorHAnsi" w:cstheme="minorHAnsi"/>
          <w:sz w:val="24"/>
          <w:szCs w:val="24"/>
        </w:rPr>
        <w:t xml:space="preserve">Tokāta par korāli </w:t>
      </w:r>
      <w:r w:rsidRPr="009549CD">
        <w:rPr>
          <w:rFonts w:asciiTheme="minorHAnsi" w:eastAsia="Times New Roman" w:hAnsiTheme="minorHAnsi" w:cstheme="minorHAnsi"/>
          <w:i/>
          <w:iCs/>
          <w:sz w:val="24"/>
          <w:szCs w:val="24"/>
        </w:rPr>
        <w:t>Lai slava Dievam ir un gods</w:t>
      </w:r>
      <w:r w:rsidRPr="00584A72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/ </w:t>
      </w:r>
      <w:proofErr w:type="spellStart"/>
      <w:r w:rsidRPr="00584A72">
        <w:rPr>
          <w:rFonts w:asciiTheme="minorHAnsi" w:hAnsiTheme="minorHAnsi" w:cstheme="minorHAnsi"/>
          <w:sz w:val="24"/>
          <w:szCs w:val="24"/>
        </w:rPr>
        <w:t>Toccata</w:t>
      </w:r>
      <w:proofErr w:type="spellEnd"/>
      <w:r w:rsidRPr="00584A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sz w:val="24"/>
          <w:szCs w:val="24"/>
        </w:rPr>
        <w:t>on</w:t>
      </w:r>
      <w:proofErr w:type="spellEnd"/>
      <w:r w:rsidRPr="00584A7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sz w:val="24"/>
          <w:szCs w:val="24"/>
        </w:rPr>
        <w:t>Allein</w:t>
      </w:r>
      <w:proofErr w:type="spellEnd"/>
      <w:r w:rsidRPr="00584A7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sz w:val="24"/>
          <w:szCs w:val="24"/>
        </w:rPr>
        <w:t>Gott</w:t>
      </w:r>
      <w:proofErr w:type="spellEnd"/>
      <w:r w:rsidRPr="00584A7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sz w:val="24"/>
          <w:szCs w:val="24"/>
        </w:rPr>
        <w:t>in</w:t>
      </w:r>
      <w:proofErr w:type="spellEnd"/>
      <w:r w:rsidRPr="00584A72">
        <w:rPr>
          <w:rFonts w:asciiTheme="minorHAnsi" w:hAnsiTheme="minorHAnsi" w:cstheme="minorHAnsi"/>
          <w:i/>
          <w:sz w:val="24"/>
          <w:szCs w:val="24"/>
        </w:rPr>
        <w:t xml:space="preserve"> der </w:t>
      </w:r>
      <w:proofErr w:type="spellStart"/>
      <w:r w:rsidRPr="00584A72">
        <w:rPr>
          <w:rFonts w:asciiTheme="minorHAnsi" w:hAnsiTheme="minorHAnsi" w:cstheme="minorHAnsi"/>
          <w:i/>
          <w:sz w:val="24"/>
          <w:szCs w:val="24"/>
        </w:rPr>
        <w:t>Hoh</w:t>
      </w:r>
      <w:proofErr w:type="spellEnd"/>
      <w:r w:rsidRPr="00584A72">
        <w:rPr>
          <w:rFonts w:asciiTheme="minorHAnsi" w:hAnsiTheme="minorHAnsi" w:cstheme="minorHAnsi"/>
          <w:i/>
          <w:sz w:val="24"/>
          <w:szCs w:val="24"/>
        </w:rPr>
        <w:t xml:space="preserve">’ </w:t>
      </w:r>
      <w:proofErr w:type="spellStart"/>
      <w:r w:rsidRPr="00584A72">
        <w:rPr>
          <w:rFonts w:asciiTheme="minorHAnsi" w:hAnsiTheme="minorHAnsi" w:cstheme="minorHAnsi"/>
          <w:i/>
          <w:sz w:val="24"/>
          <w:szCs w:val="24"/>
        </w:rPr>
        <w:t>sei</w:t>
      </w:r>
      <w:proofErr w:type="spellEnd"/>
      <w:r w:rsidRPr="00584A72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584A72">
        <w:rPr>
          <w:rFonts w:asciiTheme="minorHAnsi" w:hAnsiTheme="minorHAnsi" w:cstheme="minorHAnsi"/>
          <w:i/>
          <w:sz w:val="24"/>
          <w:szCs w:val="24"/>
        </w:rPr>
        <w:t>Ehr</w:t>
      </w:r>
      <w:proofErr w:type="spellEnd"/>
      <w:r w:rsidRPr="00584A72">
        <w:rPr>
          <w:rFonts w:asciiTheme="minorHAnsi" w:hAnsiTheme="minorHAnsi" w:cstheme="minorHAnsi"/>
          <w:sz w:val="24"/>
          <w:szCs w:val="24"/>
        </w:rPr>
        <w:t xml:space="preserve"> (1998)</w:t>
      </w:r>
    </w:p>
    <w:p w14:paraId="28214141" w14:textId="5DA8A7A6" w:rsidR="00E748C2" w:rsidRPr="00584A72" w:rsidRDefault="00E748C2" w:rsidP="00E748C2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A0B97E2" w14:textId="12F59F25" w:rsidR="00E748C2" w:rsidRPr="00584A72" w:rsidRDefault="00804CA9" w:rsidP="00E7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84A72">
        <w:rPr>
          <w:rFonts w:asciiTheme="minorHAnsi" w:hAnsiTheme="minorHAnsi" w:cstheme="minorHAnsi"/>
          <w:sz w:val="24"/>
          <w:szCs w:val="24"/>
        </w:rPr>
        <w:br/>
      </w:r>
    </w:p>
    <w:sectPr w:rsidR="00E748C2" w:rsidRPr="0058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E598D"/>
    <w:multiLevelType w:val="multilevel"/>
    <w:tmpl w:val="72F6C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42547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1B29B8"/>
    <w:rsid w:val="00244937"/>
    <w:rsid w:val="00256D89"/>
    <w:rsid w:val="00557CE6"/>
    <w:rsid w:val="00584A72"/>
    <w:rsid w:val="00737C0F"/>
    <w:rsid w:val="00755E7E"/>
    <w:rsid w:val="00796C73"/>
    <w:rsid w:val="00804CA9"/>
    <w:rsid w:val="00850843"/>
    <w:rsid w:val="009549CD"/>
    <w:rsid w:val="009D0580"/>
    <w:rsid w:val="00B957C2"/>
    <w:rsid w:val="00DE4ACC"/>
    <w:rsid w:val="00E7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9549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  <w:style w:type="paragraph" w:customStyle="1" w:styleId="Standard">
    <w:name w:val="Standard"/>
    <w:rsid w:val="001B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9549C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qu">
    <w:name w:val="qu"/>
    <w:basedOn w:val="DefaultParagraphFont"/>
    <w:rsid w:val="009549CD"/>
  </w:style>
  <w:style w:type="character" w:customStyle="1" w:styleId="gd">
    <w:name w:val="gd"/>
    <w:basedOn w:val="DefaultParagraphFont"/>
    <w:rsid w:val="009549CD"/>
  </w:style>
  <w:style w:type="character" w:customStyle="1" w:styleId="g3">
    <w:name w:val="g3"/>
    <w:basedOn w:val="DefaultParagraphFont"/>
    <w:rsid w:val="009549CD"/>
  </w:style>
  <w:style w:type="character" w:customStyle="1" w:styleId="hb">
    <w:name w:val="hb"/>
    <w:basedOn w:val="DefaultParagraphFont"/>
    <w:rsid w:val="009549CD"/>
  </w:style>
  <w:style w:type="character" w:customStyle="1" w:styleId="g2">
    <w:name w:val="g2"/>
    <w:basedOn w:val="DefaultParagraphFont"/>
    <w:rsid w:val="0095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99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8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1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8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14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45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2022-09-13T08:21:00Z</cp:lastPrinted>
  <dcterms:created xsi:type="dcterms:W3CDTF">2022-08-19T15:21:00Z</dcterms:created>
  <dcterms:modified xsi:type="dcterms:W3CDTF">2022-09-13T08:26:00Z</dcterms:modified>
</cp:coreProperties>
</file>