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4820B" w14:textId="627F1300" w:rsidR="00B851DB" w:rsidRDefault="00B851DB" w:rsidP="00B851DB">
      <w:pPr>
        <w:pStyle w:val="NoSpacing"/>
        <w:rPr>
          <w:sz w:val="24"/>
          <w:szCs w:val="24"/>
          <w:shd w:val="clear" w:color="auto" w:fill="FFFFFF"/>
        </w:rPr>
      </w:pPr>
      <w:r w:rsidRPr="00B851DB">
        <w:rPr>
          <w:b/>
          <w:bCs/>
          <w:sz w:val="24"/>
          <w:szCs w:val="24"/>
          <w:shd w:val="clear" w:color="auto" w:fill="FFFFFF"/>
        </w:rPr>
        <w:t xml:space="preserve">Johans </w:t>
      </w:r>
      <w:proofErr w:type="spellStart"/>
      <w:r w:rsidRPr="00B851DB">
        <w:rPr>
          <w:b/>
          <w:bCs/>
          <w:sz w:val="24"/>
          <w:szCs w:val="24"/>
          <w:shd w:val="clear" w:color="auto" w:fill="FFFFFF"/>
        </w:rPr>
        <w:t>Sebastiāns</w:t>
      </w:r>
      <w:proofErr w:type="spellEnd"/>
      <w:r w:rsidRPr="00B851DB">
        <w:rPr>
          <w:b/>
          <w:bCs/>
          <w:sz w:val="24"/>
          <w:szCs w:val="24"/>
          <w:shd w:val="clear" w:color="auto" w:fill="FFFFFF"/>
        </w:rPr>
        <w:t xml:space="preserve"> Bahs/ </w:t>
      </w:r>
      <w:proofErr w:type="spellStart"/>
      <w:r w:rsidRPr="00B851DB">
        <w:rPr>
          <w:b/>
          <w:bCs/>
          <w:sz w:val="24"/>
          <w:szCs w:val="24"/>
          <w:shd w:val="clear" w:color="auto" w:fill="FFFFFF"/>
        </w:rPr>
        <w:t>Johann</w:t>
      </w:r>
      <w:proofErr w:type="spellEnd"/>
      <w:r w:rsidRPr="00B851DB">
        <w:rPr>
          <w:b/>
          <w:bCs/>
          <w:sz w:val="24"/>
          <w:szCs w:val="24"/>
          <w:shd w:val="clear" w:color="auto" w:fill="FFFFFF"/>
        </w:rPr>
        <w:t xml:space="preserve"> Sebastian </w:t>
      </w:r>
      <w:proofErr w:type="spellStart"/>
      <w:r w:rsidRPr="00B851DB">
        <w:rPr>
          <w:b/>
          <w:bCs/>
          <w:sz w:val="24"/>
          <w:szCs w:val="24"/>
          <w:shd w:val="clear" w:color="auto" w:fill="FFFFFF"/>
        </w:rPr>
        <w:t>Bach</w:t>
      </w:r>
      <w:proofErr w:type="spellEnd"/>
      <w:r>
        <w:rPr>
          <w:sz w:val="24"/>
          <w:szCs w:val="24"/>
          <w:shd w:val="clear" w:color="auto" w:fill="FFFFFF"/>
        </w:rPr>
        <w:t xml:space="preserve"> (1685</w:t>
      </w:r>
      <w:r>
        <w:rPr>
          <w:sz w:val="24"/>
          <w:szCs w:val="24"/>
          <w:shd w:val="clear" w:color="auto" w:fill="FFFFFF"/>
        </w:rPr>
        <w:t>–</w:t>
      </w:r>
      <w:r>
        <w:rPr>
          <w:sz w:val="24"/>
          <w:szCs w:val="24"/>
          <w:shd w:val="clear" w:color="auto" w:fill="FFFFFF"/>
        </w:rPr>
        <w:t xml:space="preserve">1750) </w:t>
      </w:r>
    </w:p>
    <w:p w14:paraId="362DD2A3" w14:textId="2B55447A" w:rsidR="00B851DB" w:rsidRDefault="00B851DB" w:rsidP="00B851DB">
      <w:pPr>
        <w:pStyle w:val="NoSpacing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Tokāta un fūga</w:t>
      </w:r>
      <w:r>
        <w:rPr>
          <w:sz w:val="24"/>
          <w:szCs w:val="24"/>
          <w:shd w:val="clear" w:color="auto" w:fill="FFFFFF"/>
        </w:rPr>
        <w:t xml:space="preserve"> re minorā/ </w:t>
      </w:r>
      <w:proofErr w:type="spellStart"/>
      <w:r>
        <w:rPr>
          <w:sz w:val="24"/>
          <w:szCs w:val="24"/>
          <w:shd w:val="clear" w:color="auto" w:fill="FFFFFF"/>
        </w:rPr>
        <w:t>Toccata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and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Fugue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in</w:t>
      </w:r>
      <w:proofErr w:type="spellEnd"/>
      <w:r>
        <w:rPr>
          <w:sz w:val="24"/>
          <w:szCs w:val="24"/>
          <w:shd w:val="clear" w:color="auto" w:fill="FFFFFF"/>
        </w:rPr>
        <w:t xml:space="preserve"> d-moll</w:t>
      </w:r>
      <w:r>
        <w:rPr>
          <w:sz w:val="24"/>
          <w:szCs w:val="24"/>
          <w:shd w:val="clear" w:color="auto" w:fill="FFFFFF"/>
        </w:rPr>
        <w:t>,</w:t>
      </w:r>
      <w:r>
        <w:rPr>
          <w:sz w:val="24"/>
          <w:szCs w:val="24"/>
          <w:shd w:val="clear" w:color="auto" w:fill="FFFFFF"/>
        </w:rPr>
        <w:t xml:space="preserve"> BWV 565</w:t>
      </w:r>
    </w:p>
    <w:p w14:paraId="16F68D9C" w14:textId="5C7BB046" w:rsidR="00B851DB" w:rsidRDefault="00B851DB" w:rsidP="00B851DB">
      <w:pPr>
        <w:pStyle w:val="NoSpacing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br/>
      </w:r>
      <w:proofErr w:type="spellStart"/>
      <w:r w:rsidRPr="00B851DB">
        <w:rPr>
          <w:b/>
          <w:bCs/>
          <w:sz w:val="24"/>
          <w:szCs w:val="24"/>
          <w:shd w:val="clear" w:color="auto" w:fill="FFFFFF"/>
        </w:rPr>
        <w:t>Sezārs</w:t>
      </w:r>
      <w:proofErr w:type="spellEnd"/>
      <w:r w:rsidRPr="00B851DB">
        <w:rPr>
          <w:b/>
          <w:bCs/>
          <w:sz w:val="24"/>
          <w:szCs w:val="24"/>
          <w:shd w:val="clear" w:color="auto" w:fill="FFFFFF"/>
        </w:rPr>
        <w:t xml:space="preserve"> Franks/ </w:t>
      </w:r>
      <w:proofErr w:type="spellStart"/>
      <w:r w:rsidRPr="00B851DB">
        <w:rPr>
          <w:b/>
          <w:bCs/>
          <w:sz w:val="24"/>
          <w:szCs w:val="24"/>
          <w:shd w:val="clear" w:color="auto" w:fill="FFFFFF"/>
        </w:rPr>
        <w:t>Cesar</w:t>
      </w:r>
      <w:proofErr w:type="spellEnd"/>
      <w:r w:rsidRPr="00B851DB">
        <w:rPr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B851DB">
        <w:rPr>
          <w:b/>
          <w:bCs/>
          <w:sz w:val="24"/>
          <w:szCs w:val="24"/>
          <w:shd w:val="clear" w:color="auto" w:fill="FFFFFF"/>
        </w:rPr>
        <w:t>Franck</w:t>
      </w:r>
      <w:proofErr w:type="spellEnd"/>
      <w:r>
        <w:rPr>
          <w:sz w:val="24"/>
          <w:szCs w:val="24"/>
          <w:shd w:val="clear" w:color="auto" w:fill="FFFFFF"/>
        </w:rPr>
        <w:t xml:space="preserve"> (1822</w:t>
      </w:r>
      <w:r>
        <w:rPr>
          <w:sz w:val="24"/>
          <w:szCs w:val="24"/>
          <w:shd w:val="clear" w:color="auto" w:fill="FFFFFF"/>
        </w:rPr>
        <w:t>–</w:t>
      </w:r>
      <w:r>
        <w:rPr>
          <w:sz w:val="24"/>
          <w:szCs w:val="24"/>
          <w:shd w:val="clear" w:color="auto" w:fill="FFFFFF"/>
        </w:rPr>
        <w:t>1890)</w:t>
      </w:r>
    </w:p>
    <w:p w14:paraId="0BA35DB6" w14:textId="2CA3377A" w:rsidR="00B851DB" w:rsidRDefault="00B851DB" w:rsidP="00B851DB">
      <w:pPr>
        <w:pStyle w:val="NoSpacing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Prelūdija, fūga un variācija </w:t>
      </w:r>
      <w:proofErr w:type="spellStart"/>
      <w:r>
        <w:rPr>
          <w:sz w:val="24"/>
          <w:szCs w:val="24"/>
          <w:shd w:val="clear" w:color="auto" w:fill="FFFFFF"/>
        </w:rPr>
        <w:t>si</w:t>
      </w:r>
      <w:proofErr w:type="spellEnd"/>
      <w:r>
        <w:rPr>
          <w:sz w:val="24"/>
          <w:szCs w:val="24"/>
          <w:shd w:val="clear" w:color="auto" w:fill="FFFFFF"/>
        </w:rPr>
        <w:t xml:space="preserve"> minorā/ </w:t>
      </w:r>
      <w:proofErr w:type="spellStart"/>
      <w:r>
        <w:rPr>
          <w:sz w:val="24"/>
          <w:szCs w:val="24"/>
          <w:shd w:val="clear" w:color="auto" w:fill="FFFFFF"/>
        </w:rPr>
        <w:t>Prelude</w:t>
      </w:r>
      <w:proofErr w:type="spellEnd"/>
      <w:r>
        <w:rPr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sz w:val="24"/>
          <w:szCs w:val="24"/>
          <w:shd w:val="clear" w:color="auto" w:fill="FFFFFF"/>
        </w:rPr>
        <w:t>Fugue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and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Variation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h-moll</w:t>
      </w:r>
      <w:r>
        <w:rPr>
          <w:sz w:val="24"/>
          <w:szCs w:val="24"/>
          <w:shd w:val="clear" w:color="auto" w:fill="FFFFFF"/>
        </w:rPr>
        <w:t>,</w:t>
      </w:r>
      <w:r>
        <w:rPr>
          <w:sz w:val="24"/>
          <w:szCs w:val="24"/>
          <w:shd w:val="clear" w:color="auto" w:fill="FFFFFF"/>
        </w:rPr>
        <w:t xml:space="preserve"> op.18</w:t>
      </w:r>
    </w:p>
    <w:p w14:paraId="2E6D6ED0" w14:textId="77777777" w:rsidR="00B851DB" w:rsidRDefault="00B851DB" w:rsidP="00B851DB">
      <w:pPr>
        <w:pStyle w:val="NoSpacing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br/>
      </w:r>
      <w:r w:rsidRPr="00B851DB">
        <w:rPr>
          <w:b/>
          <w:bCs/>
          <w:sz w:val="24"/>
          <w:szCs w:val="24"/>
          <w:shd w:val="clear" w:color="auto" w:fill="FFFFFF"/>
        </w:rPr>
        <w:t xml:space="preserve">Johans </w:t>
      </w:r>
      <w:proofErr w:type="spellStart"/>
      <w:r w:rsidRPr="00B851DB">
        <w:rPr>
          <w:b/>
          <w:bCs/>
          <w:sz w:val="24"/>
          <w:szCs w:val="24"/>
          <w:shd w:val="clear" w:color="auto" w:fill="FFFFFF"/>
        </w:rPr>
        <w:t>Sebastiāns</w:t>
      </w:r>
      <w:proofErr w:type="spellEnd"/>
      <w:r w:rsidRPr="00B851DB">
        <w:rPr>
          <w:b/>
          <w:bCs/>
          <w:sz w:val="24"/>
          <w:szCs w:val="24"/>
          <w:shd w:val="clear" w:color="auto" w:fill="FFFFFF"/>
        </w:rPr>
        <w:t xml:space="preserve"> Bahs/ </w:t>
      </w:r>
      <w:proofErr w:type="spellStart"/>
      <w:r w:rsidRPr="00B851DB">
        <w:rPr>
          <w:b/>
          <w:bCs/>
          <w:sz w:val="24"/>
          <w:szCs w:val="24"/>
          <w:shd w:val="clear" w:color="auto" w:fill="FFFFFF"/>
        </w:rPr>
        <w:t>Johann</w:t>
      </w:r>
      <w:proofErr w:type="spellEnd"/>
      <w:r w:rsidRPr="00B851DB">
        <w:rPr>
          <w:b/>
          <w:bCs/>
          <w:sz w:val="24"/>
          <w:szCs w:val="24"/>
          <w:shd w:val="clear" w:color="auto" w:fill="FFFFFF"/>
        </w:rPr>
        <w:t xml:space="preserve"> Sebastian </w:t>
      </w:r>
      <w:proofErr w:type="spellStart"/>
      <w:r w:rsidRPr="00B851DB">
        <w:rPr>
          <w:b/>
          <w:bCs/>
          <w:sz w:val="24"/>
          <w:szCs w:val="24"/>
          <w:shd w:val="clear" w:color="auto" w:fill="FFFFFF"/>
        </w:rPr>
        <w:t>Bach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</w:p>
    <w:p w14:paraId="0924978D" w14:textId="2FFD3E57" w:rsidR="00B851DB" w:rsidRDefault="00B851DB" w:rsidP="00B851DB">
      <w:pPr>
        <w:pStyle w:val="NoSpacing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Tokāta, </w:t>
      </w:r>
      <w:proofErr w:type="spellStart"/>
      <w:r>
        <w:rPr>
          <w:sz w:val="24"/>
          <w:szCs w:val="24"/>
          <w:shd w:val="clear" w:color="auto" w:fill="FFFFFF"/>
        </w:rPr>
        <w:t>Adagio</w:t>
      </w:r>
      <w:proofErr w:type="spellEnd"/>
      <w:r>
        <w:rPr>
          <w:sz w:val="24"/>
          <w:szCs w:val="24"/>
          <w:shd w:val="clear" w:color="auto" w:fill="FFFFFF"/>
        </w:rPr>
        <w:t xml:space="preserve"> un fūga</w:t>
      </w:r>
      <w:r>
        <w:rPr>
          <w:sz w:val="24"/>
          <w:szCs w:val="24"/>
          <w:shd w:val="clear" w:color="auto" w:fill="FFFFFF"/>
        </w:rPr>
        <w:t xml:space="preserve"> Do mažorā/ </w:t>
      </w:r>
      <w:proofErr w:type="spellStart"/>
      <w:r>
        <w:rPr>
          <w:sz w:val="24"/>
          <w:szCs w:val="24"/>
          <w:shd w:val="clear" w:color="auto" w:fill="FFFFFF"/>
        </w:rPr>
        <w:t>Toccata</w:t>
      </w:r>
      <w:proofErr w:type="spellEnd"/>
      <w:r>
        <w:rPr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sz w:val="24"/>
          <w:szCs w:val="24"/>
          <w:shd w:val="clear" w:color="auto" w:fill="FFFFFF"/>
        </w:rPr>
        <w:t>Adagio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and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Fugue</w:t>
      </w:r>
      <w:proofErr w:type="spellEnd"/>
      <w:r>
        <w:rPr>
          <w:sz w:val="24"/>
          <w:szCs w:val="24"/>
          <w:shd w:val="clear" w:color="auto" w:fill="FFFFFF"/>
        </w:rPr>
        <w:t xml:space="preserve"> C dur</w:t>
      </w:r>
      <w:r>
        <w:rPr>
          <w:sz w:val="24"/>
          <w:szCs w:val="24"/>
          <w:shd w:val="clear" w:color="auto" w:fill="FFFFFF"/>
        </w:rPr>
        <w:t>,</w:t>
      </w:r>
      <w:r>
        <w:rPr>
          <w:sz w:val="24"/>
          <w:szCs w:val="24"/>
          <w:shd w:val="clear" w:color="auto" w:fill="FFFFFF"/>
        </w:rPr>
        <w:t xml:space="preserve"> BWV 564</w:t>
      </w:r>
    </w:p>
    <w:p w14:paraId="5BD6AA27" w14:textId="77777777" w:rsidR="00B851DB" w:rsidRDefault="00B851DB" w:rsidP="00B851DB">
      <w:pPr>
        <w:pStyle w:val="NoSpacing"/>
        <w:rPr>
          <w:rFonts w:cstheme="minorHAnsi"/>
          <w:sz w:val="24"/>
          <w:szCs w:val="24"/>
        </w:rPr>
      </w:pPr>
    </w:p>
    <w:p w14:paraId="554A8145" w14:textId="316E7D0F" w:rsidR="00B851DB" w:rsidRDefault="00B851DB" w:rsidP="00B851DB">
      <w:pPr>
        <w:pStyle w:val="NoSpacing"/>
        <w:rPr>
          <w:rFonts w:cstheme="minorHAnsi"/>
          <w:sz w:val="24"/>
          <w:szCs w:val="24"/>
          <w:shd w:val="clear" w:color="auto" w:fill="FFFFFF"/>
        </w:rPr>
      </w:pPr>
      <w:r w:rsidRPr="00B851DB">
        <w:rPr>
          <w:rFonts w:cstheme="minorHAnsi"/>
          <w:b/>
          <w:bCs/>
          <w:sz w:val="24"/>
          <w:szCs w:val="24"/>
          <w:shd w:val="clear" w:color="auto" w:fill="FFFFFF"/>
        </w:rPr>
        <w:t xml:space="preserve">Leons </w:t>
      </w:r>
      <w:proofErr w:type="spellStart"/>
      <w:r w:rsidRPr="00B851DB">
        <w:rPr>
          <w:rFonts w:cstheme="minorHAnsi"/>
          <w:b/>
          <w:bCs/>
          <w:sz w:val="24"/>
          <w:szCs w:val="24"/>
          <w:shd w:val="clear" w:color="auto" w:fill="FFFFFF"/>
        </w:rPr>
        <w:t>Belmāns</w:t>
      </w:r>
      <w:proofErr w:type="spellEnd"/>
      <w:r w:rsidRPr="00B851DB">
        <w:rPr>
          <w:rFonts w:cstheme="minorHAnsi"/>
          <w:b/>
          <w:bCs/>
          <w:sz w:val="24"/>
          <w:szCs w:val="24"/>
          <w:shd w:val="clear" w:color="auto" w:fill="FFFFFF"/>
        </w:rPr>
        <w:t xml:space="preserve">/ </w:t>
      </w:r>
      <w:proofErr w:type="spellStart"/>
      <w:r w:rsidRPr="00B851DB">
        <w:rPr>
          <w:rFonts w:cstheme="minorHAnsi"/>
          <w:b/>
          <w:bCs/>
          <w:sz w:val="24"/>
          <w:szCs w:val="24"/>
          <w:shd w:val="clear" w:color="auto" w:fill="FFFFFF"/>
        </w:rPr>
        <w:t>Léon</w:t>
      </w:r>
      <w:proofErr w:type="spellEnd"/>
      <w:r w:rsidRPr="00B851DB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B851DB">
        <w:rPr>
          <w:rFonts w:cstheme="minorHAnsi"/>
          <w:b/>
          <w:bCs/>
          <w:sz w:val="24"/>
          <w:szCs w:val="24"/>
          <w:shd w:val="clear" w:color="auto" w:fill="FFFFFF"/>
        </w:rPr>
        <w:t>Boëllmann</w:t>
      </w:r>
      <w:proofErr w:type="spellEnd"/>
      <w:r>
        <w:rPr>
          <w:rFonts w:cstheme="minorHAnsi"/>
          <w:sz w:val="24"/>
          <w:szCs w:val="24"/>
          <w:shd w:val="clear" w:color="auto" w:fill="FFFFFF"/>
        </w:rPr>
        <w:t> (1862</w:t>
      </w:r>
      <w:r>
        <w:rPr>
          <w:rFonts w:cstheme="minorHAnsi"/>
          <w:sz w:val="24"/>
          <w:szCs w:val="24"/>
          <w:shd w:val="clear" w:color="auto" w:fill="FFFFFF"/>
        </w:rPr>
        <w:t>–</w:t>
      </w:r>
      <w:r>
        <w:rPr>
          <w:rFonts w:cstheme="minorHAnsi"/>
          <w:sz w:val="24"/>
          <w:szCs w:val="24"/>
          <w:shd w:val="clear" w:color="auto" w:fill="FFFFFF"/>
        </w:rPr>
        <w:t xml:space="preserve">1897) </w:t>
      </w:r>
    </w:p>
    <w:p w14:paraId="264E0B82" w14:textId="77777777" w:rsidR="00B851DB" w:rsidRDefault="00B851DB" w:rsidP="00B851DB">
      <w:pPr>
        <w:pStyle w:val="NoSpacing"/>
        <w:rPr>
          <w:rFonts w:cstheme="minorHAnsi"/>
          <w:sz w:val="24"/>
          <w:szCs w:val="24"/>
          <w:shd w:val="clear" w:color="auto" w:fill="FFFFFF"/>
        </w:rPr>
      </w:pPr>
      <w:proofErr w:type="spellStart"/>
      <w:r>
        <w:rPr>
          <w:rFonts w:cstheme="minorHAnsi"/>
          <w:sz w:val="24"/>
          <w:szCs w:val="24"/>
          <w:shd w:val="clear" w:color="auto" w:fill="FFFFFF"/>
        </w:rPr>
        <w:t>Suite</w:t>
      </w:r>
      <w:proofErr w:type="spellEnd"/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sz w:val="24"/>
          <w:szCs w:val="24"/>
          <w:shd w:val="clear" w:color="auto" w:fill="FFFFFF"/>
        </w:rPr>
        <w:t>gothique</w:t>
      </w:r>
      <w:proofErr w:type="spellEnd"/>
      <w:r>
        <w:rPr>
          <w:rFonts w:cstheme="minorHAnsi"/>
          <w:sz w:val="24"/>
          <w:szCs w:val="24"/>
          <w:shd w:val="clear" w:color="auto" w:fill="FFFFFF"/>
        </w:rPr>
        <w:t>/Gotiskā svīta  op.25</w:t>
      </w:r>
    </w:p>
    <w:p w14:paraId="1B1C5318" w14:textId="77777777" w:rsidR="00B851DB" w:rsidRDefault="00B851DB" w:rsidP="00B851DB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Introdukcija-Korālis/</w:t>
      </w:r>
      <w:proofErr w:type="spellStart"/>
      <w:r>
        <w:rPr>
          <w:rFonts w:cstheme="minorHAnsi"/>
          <w:sz w:val="24"/>
          <w:szCs w:val="24"/>
          <w:shd w:val="clear" w:color="auto" w:fill="FFFFFF"/>
        </w:rPr>
        <w:t>Inntroduction-Choral</w:t>
      </w:r>
      <w:proofErr w:type="spellEnd"/>
    </w:p>
    <w:p w14:paraId="28AC8388" w14:textId="77777777" w:rsidR="00B851DB" w:rsidRDefault="00B851DB" w:rsidP="00B851DB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24" w:line="240" w:lineRule="auto"/>
        <w:rPr>
          <w:rFonts w:eastAsia="Times New Roman" w:cstheme="minorHAnsi"/>
          <w:color w:val="202122"/>
          <w:sz w:val="24"/>
          <w:szCs w:val="24"/>
          <w:lang w:eastAsia="lv-LV"/>
        </w:rPr>
      </w:pPr>
      <w:r>
        <w:rPr>
          <w:rFonts w:eastAsia="Times New Roman" w:cstheme="minorHAnsi"/>
          <w:color w:val="202122"/>
          <w:sz w:val="24"/>
          <w:szCs w:val="24"/>
          <w:lang w:eastAsia="lv-LV"/>
        </w:rPr>
        <w:t xml:space="preserve">Menuets/Menuet </w:t>
      </w:r>
      <w:proofErr w:type="spellStart"/>
      <w:r>
        <w:rPr>
          <w:rFonts w:eastAsia="Times New Roman" w:cstheme="minorHAnsi"/>
          <w:color w:val="202122"/>
          <w:sz w:val="24"/>
          <w:szCs w:val="24"/>
          <w:lang w:eastAsia="lv-LV"/>
        </w:rPr>
        <w:t>gothique</w:t>
      </w:r>
      <w:proofErr w:type="spellEnd"/>
    </w:p>
    <w:p w14:paraId="7D3EBAA4" w14:textId="77777777" w:rsidR="00B851DB" w:rsidRDefault="00B851DB" w:rsidP="00B851DB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24" w:line="240" w:lineRule="auto"/>
        <w:rPr>
          <w:rFonts w:eastAsia="Times New Roman" w:cstheme="minorHAnsi"/>
          <w:color w:val="202122"/>
          <w:sz w:val="24"/>
          <w:szCs w:val="24"/>
          <w:lang w:eastAsia="lv-LV"/>
        </w:rPr>
      </w:pPr>
      <w:r>
        <w:rPr>
          <w:rFonts w:eastAsia="Times New Roman" w:cstheme="minorHAnsi"/>
          <w:color w:val="202122"/>
          <w:sz w:val="24"/>
          <w:szCs w:val="24"/>
          <w:lang w:eastAsia="lv-LV"/>
        </w:rPr>
        <w:t>Lūgšana Dievmātei/</w:t>
      </w:r>
      <w:proofErr w:type="spellStart"/>
      <w:r>
        <w:rPr>
          <w:rFonts w:eastAsia="Times New Roman" w:cstheme="minorHAnsi"/>
          <w:color w:val="202122"/>
          <w:sz w:val="24"/>
          <w:szCs w:val="24"/>
          <w:lang w:eastAsia="lv-LV"/>
        </w:rPr>
        <w:t>Priere</w:t>
      </w:r>
      <w:proofErr w:type="spellEnd"/>
      <w:r>
        <w:rPr>
          <w:rFonts w:eastAsia="Times New Roman" w:cstheme="minorHAnsi"/>
          <w:color w:val="202122"/>
          <w:sz w:val="24"/>
          <w:szCs w:val="24"/>
          <w:lang w:eastAsia="lv-LV"/>
        </w:rPr>
        <w:t xml:space="preserve"> a </w:t>
      </w:r>
      <w:proofErr w:type="spellStart"/>
      <w:r>
        <w:rPr>
          <w:rFonts w:eastAsia="Times New Roman" w:cstheme="minorHAnsi"/>
          <w:color w:val="202122"/>
          <w:sz w:val="24"/>
          <w:szCs w:val="24"/>
          <w:lang w:eastAsia="lv-LV"/>
        </w:rPr>
        <w:t>Notre-Dame</w:t>
      </w:r>
      <w:proofErr w:type="spellEnd"/>
    </w:p>
    <w:p w14:paraId="6A8B154B" w14:textId="77777777" w:rsidR="00B851DB" w:rsidRDefault="00B851DB" w:rsidP="00B851DB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24" w:line="240" w:lineRule="auto"/>
        <w:rPr>
          <w:rFonts w:eastAsia="Times New Roman" w:cstheme="minorHAnsi"/>
          <w:color w:val="202122"/>
          <w:sz w:val="24"/>
          <w:szCs w:val="24"/>
          <w:lang w:eastAsia="lv-LV"/>
        </w:rPr>
      </w:pPr>
      <w:r>
        <w:rPr>
          <w:rFonts w:eastAsia="Times New Roman" w:cstheme="minorHAnsi"/>
          <w:color w:val="202122"/>
          <w:sz w:val="24"/>
          <w:szCs w:val="24"/>
          <w:lang w:eastAsia="lv-LV"/>
        </w:rPr>
        <w:t>Tokāta/</w:t>
      </w:r>
      <w:proofErr w:type="spellStart"/>
      <w:r>
        <w:rPr>
          <w:rFonts w:eastAsia="Times New Roman" w:cstheme="minorHAnsi"/>
          <w:color w:val="202122"/>
          <w:sz w:val="24"/>
          <w:szCs w:val="24"/>
          <w:lang w:eastAsia="lv-LV"/>
        </w:rPr>
        <w:t>Toccata</w:t>
      </w:r>
      <w:proofErr w:type="spellEnd"/>
    </w:p>
    <w:p w14:paraId="74BCD7DA" w14:textId="77777777" w:rsidR="00B851DB" w:rsidRDefault="00B851DB" w:rsidP="00B851DB">
      <w:pPr>
        <w:pStyle w:val="NoSpacing"/>
        <w:rPr>
          <w:rFonts w:cstheme="minorHAnsi"/>
          <w:sz w:val="24"/>
          <w:szCs w:val="24"/>
          <w:shd w:val="clear" w:color="auto" w:fill="FFFFFF"/>
        </w:rPr>
      </w:pPr>
    </w:p>
    <w:p w14:paraId="42EB3144" w14:textId="77777777" w:rsidR="00B851DB" w:rsidRDefault="00B851DB" w:rsidP="00B851DB">
      <w:pPr>
        <w:pStyle w:val="NoSpacing"/>
        <w:rPr>
          <w:sz w:val="24"/>
          <w:szCs w:val="24"/>
          <w:shd w:val="clear" w:color="auto" w:fill="FFFFFF"/>
        </w:rPr>
      </w:pPr>
      <w:r w:rsidRPr="00B851DB">
        <w:rPr>
          <w:b/>
          <w:bCs/>
          <w:sz w:val="24"/>
          <w:szCs w:val="24"/>
          <w:shd w:val="clear" w:color="auto" w:fill="FFFFFF"/>
        </w:rPr>
        <w:t xml:space="preserve">Johans </w:t>
      </w:r>
      <w:proofErr w:type="spellStart"/>
      <w:r w:rsidRPr="00B851DB">
        <w:rPr>
          <w:b/>
          <w:bCs/>
          <w:sz w:val="24"/>
          <w:szCs w:val="24"/>
          <w:shd w:val="clear" w:color="auto" w:fill="FFFFFF"/>
        </w:rPr>
        <w:t>Sebastiāns</w:t>
      </w:r>
      <w:proofErr w:type="spellEnd"/>
      <w:r w:rsidRPr="00B851DB">
        <w:rPr>
          <w:b/>
          <w:bCs/>
          <w:sz w:val="24"/>
          <w:szCs w:val="24"/>
          <w:shd w:val="clear" w:color="auto" w:fill="FFFFFF"/>
        </w:rPr>
        <w:t xml:space="preserve"> Bahs/ </w:t>
      </w:r>
      <w:proofErr w:type="spellStart"/>
      <w:r w:rsidRPr="00B851DB">
        <w:rPr>
          <w:b/>
          <w:bCs/>
          <w:sz w:val="24"/>
          <w:szCs w:val="24"/>
          <w:shd w:val="clear" w:color="auto" w:fill="FFFFFF"/>
        </w:rPr>
        <w:t>Johann</w:t>
      </w:r>
      <w:proofErr w:type="spellEnd"/>
      <w:r w:rsidRPr="00B851DB">
        <w:rPr>
          <w:b/>
          <w:bCs/>
          <w:sz w:val="24"/>
          <w:szCs w:val="24"/>
          <w:shd w:val="clear" w:color="auto" w:fill="FFFFFF"/>
        </w:rPr>
        <w:t xml:space="preserve"> Sebastian </w:t>
      </w:r>
      <w:proofErr w:type="spellStart"/>
      <w:r w:rsidRPr="00B851DB">
        <w:rPr>
          <w:b/>
          <w:bCs/>
          <w:sz w:val="24"/>
          <w:szCs w:val="24"/>
          <w:shd w:val="clear" w:color="auto" w:fill="FFFFFF"/>
        </w:rPr>
        <w:t>Bach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</w:p>
    <w:p w14:paraId="3CF2B5F0" w14:textId="3964D401" w:rsidR="00B851DB" w:rsidRDefault="00B851DB" w:rsidP="00B851DB">
      <w:pPr>
        <w:pStyle w:val="NoSpacing"/>
        <w:rPr>
          <w:sz w:val="24"/>
          <w:szCs w:val="24"/>
          <w:shd w:val="clear" w:color="auto" w:fill="FFFFFF"/>
        </w:rPr>
      </w:pPr>
      <w:proofErr w:type="spellStart"/>
      <w:r>
        <w:rPr>
          <w:sz w:val="24"/>
          <w:szCs w:val="24"/>
          <w:shd w:val="clear" w:color="auto" w:fill="FFFFFF"/>
        </w:rPr>
        <w:t>Korāļprelūdija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r>
        <w:rPr>
          <w:i/>
          <w:iCs/>
          <w:sz w:val="24"/>
          <w:szCs w:val="24"/>
          <w:shd w:val="clear" w:color="auto" w:fill="FFFFFF"/>
        </w:rPr>
        <w:t>Posies, dvēsle rotā jaukā</w:t>
      </w:r>
      <w:r>
        <w:rPr>
          <w:i/>
          <w:iCs/>
          <w:sz w:val="24"/>
          <w:szCs w:val="24"/>
          <w:shd w:val="clear" w:color="auto" w:fill="FFFFFF"/>
        </w:rPr>
        <w:t xml:space="preserve">/ </w:t>
      </w:r>
      <w:proofErr w:type="spellStart"/>
      <w:r w:rsidRPr="00B851DB">
        <w:rPr>
          <w:sz w:val="24"/>
          <w:szCs w:val="24"/>
          <w:shd w:val="clear" w:color="auto" w:fill="FFFFFF"/>
        </w:rPr>
        <w:t>Choral</w:t>
      </w:r>
      <w:proofErr w:type="spellEnd"/>
      <w:r w:rsidRPr="00B851DB">
        <w:rPr>
          <w:sz w:val="24"/>
          <w:szCs w:val="24"/>
          <w:shd w:val="clear" w:color="auto" w:fill="FFFFFF"/>
        </w:rPr>
        <w:t xml:space="preserve"> </w:t>
      </w:r>
      <w:proofErr w:type="spellStart"/>
      <w:r w:rsidRPr="00B851DB">
        <w:rPr>
          <w:sz w:val="24"/>
          <w:szCs w:val="24"/>
          <w:shd w:val="clear" w:color="auto" w:fill="FFFFFF"/>
        </w:rPr>
        <w:t>Prelude</w:t>
      </w:r>
      <w:proofErr w:type="spellEnd"/>
      <w:r>
        <w:rPr>
          <w:i/>
          <w:iCs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i/>
          <w:iCs/>
          <w:sz w:val="24"/>
          <w:szCs w:val="24"/>
          <w:shd w:val="clear" w:color="auto" w:fill="FFFFFF"/>
        </w:rPr>
        <w:t>Schmücke</w:t>
      </w:r>
      <w:proofErr w:type="spellEnd"/>
      <w:r>
        <w:rPr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i/>
          <w:iCs/>
          <w:sz w:val="24"/>
          <w:szCs w:val="24"/>
          <w:shd w:val="clear" w:color="auto" w:fill="FFFFFF"/>
        </w:rPr>
        <w:t>dich</w:t>
      </w:r>
      <w:proofErr w:type="spellEnd"/>
      <w:r>
        <w:rPr>
          <w:i/>
          <w:iCs/>
          <w:sz w:val="24"/>
          <w:szCs w:val="24"/>
          <w:shd w:val="clear" w:color="auto" w:fill="FFFFFF"/>
        </w:rPr>
        <w:t xml:space="preserve">, o </w:t>
      </w:r>
      <w:proofErr w:type="spellStart"/>
      <w:r>
        <w:rPr>
          <w:i/>
          <w:iCs/>
          <w:sz w:val="24"/>
          <w:szCs w:val="24"/>
          <w:shd w:val="clear" w:color="auto" w:fill="FFFFFF"/>
        </w:rPr>
        <w:t>liebe</w:t>
      </w:r>
      <w:proofErr w:type="spellEnd"/>
      <w:r>
        <w:rPr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i/>
          <w:iCs/>
          <w:sz w:val="24"/>
          <w:szCs w:val="24"/>
          <w:shd w:val="clear" w:color="auto" w:fill="FFFFFF"/>
        </w:rPr>
        <w:t>Seele</w:t>
      </w:r>
      <w:proofErr w:type="spellEnd"/>
    </w:p>
    <w:p w14:paraId="463A99BE" w14:textId="77777777" w:rsidR="00B851DB" w:rsidRDefault="00B851DB" w:rsidP="00B851DB">
      <w:pPr>
        <w:pStyle w:val="NoSpacing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BWV 654</w:t>
      </w:r>
    </w:p>
    <w:p w14:paraId="5128FAE5" w14:textId="77777777" w:rsidR="00B851DB" w:rsidRDefault="00B851DB" w:rsidP="00B851DB">
      <w:pPr>
        <w:pStyle w:val="NoSpacing"/>
        <w:rPr>
          <w:sz w:val="24"/>
          <w:szCs w:val="24"/>
          <w:shd w:val="clear" w:color="auto" w:fill="FFFFFF"/>
        </w:rPr>
      </w:pPr>
    </w:p>
    <w:p w14:paraId="2C2DFA1C" w14:textId="39A254B1" w:rsidR="00B851DB" w:rsidRDefault="00B851DB" w:rsidP="00B851DB">
      <w:pPr>
        <w:pStyle w:val="NoSpacing"/>
        <w:rPr>
          <w:rFonts w:cstheme="minorHAnsi"/>
          <w:sz w:val="24"/>
          <w:szCs w:val="24"/>
          <w:shd w:val="clear" w:color="auto" w:fill="FFFFFF"/>
        </w:rPr>
      </w:pPr>
      <w:r w:rsidRPr="00B851DB">
        <w:rPr>
          <w:b/>
          <w:bCs/>
          <w:sz w:val="24"/>
          <w:szCs w:val="24"/>
          <w:shd w:val="clear" w:color="auto" w:fill="FFFFFF"/>
        </w:rPr>
        <w:t xml:space="preserve">Luī </w:t>
      </w:r>
      <w:proofErr w:type="spellStart"/>
      <w:r w:rsidRPr="00B851DB">
        <w:rPr>
          <w:b/>
          <w:bCs/>
          <w:sz w:val="24"/>
          <w:szCs w:val="24"/>
          <w:shd w:val="clear" w:color="auto" w:fill="FFFFFF"/>
        </w:rPr>
        <w:t>Vjerns</w:t>
      </w:r>
      <w:proofErr w:type="spellEnd"/>
      <w:r w:rsidRPr="00B851DB">
        <w:rPr>
          <w:b/>
          <w:bCs/>
          <w:sz w:val="24"/>
          <w:szCs w:val="24"/>
          <w:shd w:val="clear" w:color="auto" w:fill="FFFFFF"/>
        </w:rPr>
        <w:t xml:space="preserve">/ </w:t>
      </w:r>
      <w:proofErr w:type="spellStart"/>
      <w:r w:rsidRPr="00B851DB">
        <w:rPr>
          <w:b/>
          <w:bCs/>
          <w:sz w:val="24"/>
          <w:szCs w:val="24"/>
          <w:shd w:val="clear" w:color="auto" w:fill="FFFFFF"/>
        </w:rPr>
        <w:t>Louis</w:t>
      </w:r>
      <w:proofErr w:type="spellEnd"/>
      <w:r w:rsidRPr="00B851DB">
        <w:rPr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B851DB">
        <w:rPr>
          <w:b/>
          <w:bCs/>
          <w:sz w:val="24"/>
          <w:szCs w:val="24"/>
          <w:shd w:val="clear" w:color="auto" w:fill="FFFFFF"/>
        </w:rPr>
        <w:t>Vierne</w:t>
      </w:r>
      <w:proofErr w:type="spellEnd"/>
      <w:r w:rsidRPr="00B851DB">
        <w:rPr>
          <w:b/>
          <w:bCs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(1870</w:t>
      </w:r>
      <w:r>
        <w:rPr>
          <w:sz w:val="24"/>
          <w:szCs w:val="24"/>
          <w:shd w:val="clear" w:color="auto" w:fill="FFFFFF"/>
        </w:rPr>
        <w:t>–</w:t>
      </w:r>
      <w:r>
        <w:rPr>
          <w:sz w:val="24"/>
          <w:szCs w:val="24"/>
          <w:shd w:val="clear" w:color="auto" w:fill="FFFFFF"/>
        </w:rPr>
        <w:t>1937)</w:t>
      </w:r>
      <w:r>
        <w:rPr>
          <w:sz w:val="24"/>
          <w:szCs w:val="24"/>
        </w:rPr>
        <w:br/>
      </w:r>
      <w:proofErr w:type="spellStart"/>
      <w:r>
        <w:rPr>
          <w:rFonts w:cstheme="minorHAnsi"/>
          <w:sz w:val="24"/>
          <w:szCs w:val="24"/>
          <w:shd w:val="clear" w:color="auto" w:fill="FFFFFF"/>
        </w:rPr>
        <w:t>Vestminsteres</w:t>
      </w:r>
      <w:proofErr w:type="spellEnd"/>
      <w:r>
        <w:rPr>
          <w:rFonts w:cstheme="minorHAnsi"/>
          <w:sz w:val="24"/>
          <w:szCs w:val="24"/>
          <w:shd w:val="clear" w:color="auto" w:fill="FFFFFF"/>
        </w:rPr>
        <w:t xml:space="preserve"> zvani</w:t>
      </w:r>
      <w:r>
        <w:rPr>
          <w:rFonts w:cstheme="minorHAnsi"/>
          <w:sz w:val="24"/>
          <w:szCs w:val="24"/>
          <w:shd w:val="clear" w:color="auto" w:fill="FFFFFF"/>
        </w:rPr>
        <w:t xml:space="preserve">/ </w:t>
      </w:r>
      <w:proofErr w:type="spellStart"/>
      <w:r w:rsidRPr="00B851DB">
        <w:rPr>
          <w:rStyle w:val="Emphasis"/>
          <w:rFonts w:cstheme="minorHAnsi"/>
          <w:i w:val="0"/>
          <w:iCs w:val="0"/>
          <w:sz w:val="24"/>
          <w:szCs w:val="24"/>
          <w:shd w:val="clear" w:color="auto" w:fill="FFFFFF"/>
        </w:rPr>
        <w:t>Carillon</w:t>
      </w:r>
      <w:proofErr w:type="spellEnd"/>
      <w:r w:rsidRPr="00B851DB">
        <w:rPr>
          <w:rStyle w:val="Emphasis"/>
          <w:rFonts w:cstheme="minorHAnsi"/>
          <w:i w:val="0"/>
          <w:iCs w:val="0"/>
          <w:sz w:val="24"/>
          <w:szCs w:val="24"/>
          <w:shd w:val="clear" w:color="auto" w:fill="FFFFFF"/>
        </w:rPr>
        <w:t xml:space="preserve"> </w:t>
      </w:r>
      <w:proofErr w:type="spellStart"/>
      <w:r w:rsidRPr="00B851DB">
        <w:rPr>
          <w:rStyle w:val="Emphasis"/>
          <w:rFonts w:cstheme="minorHAnsi"/>
          <w:i w:val="0"/>
          <w:iCs w:val="0"/>
          <w:sz w:val="24"/>
          <w:szCs w:val="24"/>
          <w:shd w:val="clear" w:color="auto" w:fill="FFFFFF"/>
        </w:rPr>
        <w:t>de</w:t>
      </w:r>
      <w:proofErr w:type="spellEnd"/>
      <w:r w:rsidRPr="00B851DB">
        <w:rPr>
          <w:rStyle w:val="Emphasis"/>
          <w:rFonts w:cstheme="minorHAnsi"/>
          <w:i w:val="0"/>
          <w:iCs w:val="0"/>
          <w:sz w:val="24"/>
          <w:szCs w:val="24"/>
          <w:shd w:val="clear" w:color="auto" w:fill="FFFFFF"/>
        </w:rPr>
        <w:t xml:space="preserve"> </w:t>
      </w:r>
      <w:proofErr w:type="spellStart"/>
      <w:r w:rsidRPr="00B851DB">
        <w:rPr>
          <w:rStyle w:val="Emphasis"/>
          <w:rFonts w:cstheme="minorHAnsi"/>
          <w:i w:val="0"/>
          <w:iCs w:val="0"/>
          <w:sz w:val="24"/>
          <w:szCs w:val="24"/>
          <w:shd w:val="clear" w:color="auto" w:fill="FFFFFF"/>
        </w:rPr>
        <w:t>Westminster</w:t>
      </w:r>
      <w:proofErr w:type="spellEnd"/>
      <w:r>
        <w:rPr>
          <w:rStyle w:val="Emphasis"/>
          <w:rFonts w:cstheme="minorHAnsi"/>
          <w:i w:val="0"/>
          <w:iCs w:val="0"/>
          <w:sz w:val="24"/>
          <w:szCs w:val="24"/>
          <w:shd w:val="clear" w:color="auto" w:fill="FFFFFF"/>
        </w:rPr>
        <w:t>,</w:t>
      </w:r>
      <w:r>
        <w:rPr>
          <w:rFonts w:cstheme="minorHAnsi"/>
          <w:sz w:val="24"/>
          <w:szCs w:val="24"/>
          <w:shd w:val="clear" w:color="auto" w:fill="FFFFFF"/>
        </w:rPr>
        <w:t xml:space="preserve"> op.54</w:t>
      </w:r>
    </w:p>
    <w:p w14:paraId="1E32524A" w14:textId="77777777" w:rsidR="00B957C2" w:rsidRDefault="00B957C2"/>
    <w:sectPr w:rsidR="00B957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517D5"/>
    <w:multiLevelType w:val="hybridMultilevel"/>
    <w:tmpl w:val="658C2964"/>
    <w:lvl w:ilvl="0" w:tplc="D616A4D8">
      <w:start w:val="10"/>
      <w:numFmt w:val="bullet"/>
      <w:lvlText w:val="-"/>
      <w:lvlJc w:val="left"/>
      <w:pPr>
        <w:ind w:left="1848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260003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num w:numId="1" w16cid:durableId="115036366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1DB"/>
    <w:rsid w:val="00B851DB"/>
    <w:rsid w:val="00B9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B8A8B9"/>
  <w15:chartTrackingRefBased/>
  <w15:docId w15:val="{0AAC3E0D-4934-4FE5-8BE3-924851CC1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51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51DB"/>
    <w:pPr>
      <w:spacing w:line="256" w:lineRule="auto"/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851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7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510</Words>
  <Characters>292</Characters>
  <Application>Microsoft Office Word</Application>
  <DocSecurity>0</DocSecurity>
  <Lines>2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2022-06-17T12:41:00Z</dcterms:created>
  <dcterms:modified xsi:type="dcterms:W3CDTF">2022-06-17T12:45:00Z</dcterms:modified>
</cp:coreProperties>
</file>